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A" w:rsidRDefault="00CB62FA" w:rsidP="00FC6B51">
      <w:pPr>
        <w:spacing w:after="0" w:line="240" w:lineRule="auto"/>
        <w:jc w:val="both"/>
      </w:pPr>
      <w:bookmarkStart w:id="0" w:name="_GoBack"/>
      <w:bookmarkEnd w:id="0"/>
    </w:p>
    <w:p w:rsidR="00116625" w:rsidRDefault="00CB62FA" w:rsidP="00116625">
      <w:pPr>
        <w:spacing w:after="0" w:line="240" w:lineRule="auto"/>
        <w:jc w:val="both"/>
      </w:pPr>
      <w:r>
        <w:t>Clément METZ ouvre l’Assemblée Générale à 18H</w:t>
      </w:r>
      <w:r w:rsidR="00116625">
        <w:t xml:space="preserve">. Il tient à excuser M. BURG André, Maire de </w:t>
      </w:r>
      <w:proofErr w:type="spellStart"/>
      <w:r w:rsidR="00116625">
        <w:t>Kriegsheim</w:t>
      </w:r>
      <w:proofErr w:type="spellEnd"/>
      <w:r w:rsidR="00116625">
        <w:t> et à saluer la présence de :</w:t>
      </w:r>
    </w:p>
    <w:p w:rsidR="00116625" w:rsidRDefault="00116625" w:rsidP="00116625">
      <w:pPr>
        <w:pStyle w:val="Paragraphedeliste"/>
        <w:numPr>
          <w:ilvl w:val="0"/>
          <w:numId w:val="7"/>
        </w:numPr>
        <w:spacing w:after="0" w:line="240" w:lineRule="auto"/>
        <w:jc w:val="both"/>
      </w:pPr>
      <w:r>
        <w:t>Mme Danièle MARTIN, Présidente de l’ACOKR, </w:t>
      </w:r>
    </w:p>
    <w:p w:rsidR="00116625" w:rsidRDefault="00116625" w:rsidP="00116625">
      <w:pPr>
        <w:pStyle w:val="Paragraphedeliste"/>
        <w:numPr>
          <w:ilvl w:val="0"/>
          <w:numId w:val="7"/>
        </w:numPr>
        <w:spacing w:after="0" w:line="240" w:lineRule="auto"/>
        <w:jc w:val="both"/>
      </w:pPr>
      <w:r>
        <w:t xml:space="preserve">Mme Claudette PAULEN, Adjointe au Maire de </w:t>
      </w:r>
      <w:proofErr w:type="spellStart"/>
      <w:r>
        <w:t>Kriegsheim</w:t>
      </w:r>
      <w:proofErr w:type="spellEnd"/>
      <w:r>
        <w:t> ;</w:t>
      </w:r>
    </w:p>
    <w:p w:rsidR="00116625" w:rsidRDefault="00116625" w:rsidP="00116625">
      <w:pPr>
        <w:pStyle w:val="Paragraphedeliste"/>
        <w:numPr>
          <w:ilvl w:val="0"/>
          <w:numId w:val="7"/>
        </w:numPr>
        <w:spacing w:after="0" w:line="240" w:lineRule="auto"/>
        <w:jc w:val="both"/>
      </w:pPr>
      <w:r>
        <w:t xml:space="preserve">M. Bernard STOFFEL, Adjoint au Maire de </w:t>
      </w:r>
      <w:proofErr w:type="spellStart"/>
      <w:r>
        <w:t>Kriegsheim</w:t>
      </w:r>
      <w:proofErr w:type="spellEnd"/>
      <w:r>
        <w:t> ;</w:t>
      </w:r>
    </w:p>
    <w:p w:rsidR="00116625" w:rsidRDefault="00116625" w:rsidP="00116625">
      <w:pPr>
        <w:pStyle w:val="Paragraphedeliste"/>
        <w:numPr>
          <w:ilvl w:val="0"/>
          <w:numId w:val="7"/>
        </w:numPr>
        <w:spacing w:after="0" w:line="240" w:lineRule="auto"/>
        <w:jc w:val="both"/>
      </w:pPr>
      <w:r>
        <w:t xml:space="preserve">Mme Michèle VOLTZ, Maire de </w:t>
      </w:r>
      <w:proofErr w:type="spellStart"/>
      <w:r>
        <w:t>Rottelsheim</w:t>
      </w:r>
      <w:proofErr w:type="spellEnd"/>
      <w:r>
        <w:t xml:space="preserve"> </w:t>
      </w:r>
    </w:p>
    <w:p w:rsidR="00116625" w:rsidRDefault="00116625" w:rsidP="00116625">
      <w:pPr>
        <w:pStyle w:val="Paragraphedeliste"/>
        <w:numPr>
          <w:ilvl w:val="0"/>
          <w:numId w:val="7"/>
        </w:numPr>
        <w:spacing w:after="0" w:line="240" w:lineRule="auto"/>
        <w:jc w:val="both"/>
      </w:pPr>
      <w:r>
        <w:t xml:space="preserve">Ainsi que tous les membres présents à cette séance. </w:t>
      </w:r>
    </w:p>
    <w:p w:rsidR="00CB62FA" w:rsidRDefault="00116625" w:rsidP="00116625">
      <w:pPr>
        <w:spacing w:after="0" w:line="240" w:lineRule="auto"/>
        <w:jc w:val="both"/>
      </w:pPr>
      <w:r>
        <w:t>I</w:t>
      </w:r>
      <w:r w:rsidR="00940CF7">
        <w:t>l</w:t>
      </w:r>
      <w:r w:rsidR="00CB62FA">
        <w:t xml:space="preserve"> passe ensuite au point de l’ordre du jour.</w:t>
      </w:r>
    </w:p>
    <w:p w:rsidR="00E16E6C" w:rsidRDefault="00E16E6C" w:rsidP="00FC6B51">
      <w:pPr>
        <w:spacing w:after="0" w:line="240" w:lineRule="auto"/>
        <w:jc w:val="both"/>
      </w:pPr>
    </w:p>
    <w:p w:rsidR="00432917" w:rsidRPr="0076123C" w:rsidRDefault="00432917" w:rsidP="00116625">
      <w:pPr>
        <w:numPr>
          <w:ilvl w:val="0"/>
          <w:numId w:val="1"/>
        </w:numPr>
        <w:spacing w:before="120" w:after="120" w:line="240" w:lineRule="auto"/>
        <w:ind w:left="714" w:hanging="357"/>
        <w:jc w:val="both"/>
        <w:rPr>
          <w:b/>
          <w:sz w:val="24"/>
          <w:szCs w:val="24"/>
        </w:rPr>
      </w:pPr>
      <w:r w:rsidRPr="0076123C">
        <w:rPr>
          <w:b/>
          <w:sz w:val="24"/>
          <w:szCs w:val="24"/>
        </w:rPr>
        <w:t>Allocution du Président</w:t>
      </w:r>
    </w:p>
    <w:p w:rsidR="00E16E6C" w:rsidRDefault="00602FCD" w:rsidP="00FC6B51">
      <w:pPr>
        <w:spacing w:after="0" w:line="240" w:lineRule="auto"/>
        <w:jc w:val="both"/>
      </w:pPr>
      <w:r>
        <w:t>Clément METZ rappelle que le d</w:t>
      </w:r>
      <w:r w:rsidR="00E16E6C">
        <w:t xml:space="preserve">émarrage </w:t>
      </w:r>
      <w:r>
        <w:t xml:space="preserve">de la saison est </w:t>
      </w:r>
      <w:r w:rsidR="00E16E6C">
        <w:t xml:space="preserve">difficile </w:t>
      </w:r>
      <w:r>
        <w:t xml:space="preserve">en raison de problèmes de communication liés aux </w:t>
      </w:r>
      <w:r w:rsidR="00E16E6C">
        <w:t>travaux d’is</w:t>
      </w:r>
      <w:r>
        <w:t>o</w:t>
      </w:r>
      <w:r w:rsidR="00E16E6C">
        <w:t>lation commandé</w:t>
      </w:r>
      <w:r>
        <w:t>s</w:t>
      </w:r>
      <w:r w:rsidR="00E16E6C">
        <w:t xml:space="preserve"> par les communes. </w:t>
      </w:r>
      <w:r>
        <w:t xml:space="preserve">Cependant, des </w:t>
      </w:r>
      <w:r w:rsidR="00E16E6C">
        <w:t>gain</w:t>
      </w:r>
      <w:r>
        <w:t>s</w:t>
      </w:r>
      <w:r w:rsidR="00E16E6C">
        <w:t xml:space="preserve"> notable</w:t>
      </w:r>
      <w:r>
        <w:t>s</w:t>
      </w:r>
      <w:r w:rsidR="00E16E6C">
        <w:t xml:space="preserve"> en confort d’utilisation et </w:t>
      </w:r>
      <w:r>
        <w:t xml:space="preserve">sur le plan </w:t>
      </w:r>
      <w:r w:rsidR="00E16E6C">
        <w:t>thermique</w:t>
      </w:r>
      <w:r>
        <w:t xml:space="preserve"> sont aujourd’hui </w:t>
      </w:r>
      <w:r w:rsidR="00D17479">
        <w:t>constatés.</w:t>
      </w:r>
      <w:r w:rsidR="00E16E6C">
        <w:t xml:space="preserve"> </w:t>
      </w:r>
      <w:r>
        <w:t>Ces travaux représentent un effort financier important</w:t>
      </w:r>
      <w:r w:rsidR="00E16E6C">
        <w:t xml:space="preserve"> et </w:t>
      </w:r>
      <w:r>
        <w:t>le Président tient à en remercier les communes</w:t>
      </w:r>
      <w:r w:rsidR="00E16E6C">
        <w:t>.</w:t>
      </w:r>
    </w:p>
    <w:p w:rsidR="00E16E6C" w:rsidRDefault="00D17479" w:rsidP="00FC6B51">
      <w:pPr>
        <w:spacing w:after="0" w:line="240" w:lineRule="auto"/>
        <w:jc w:val="both"/>
      </w:pPr>
      <w:r>
        <w:t xml:space="preserve">Clément METZ tient à souligner la </w:t>
      </w:r>
      <w:r w:rsidR="003D4024">
        <w:t xml:space="preserve">dernière expérience </w:t>
      </w:r>
      <w:r w:rsidR="009A00C1">
        <w:t xml:space="preserve">vécue </w:t>
      </w:r>
      <w:r>
        <w:t>dimanche dernier à la Pa</w:t>
      </w:r>
      <w:r w:rsidR="004E58A4">
        <w:t>ë</w:t>
      </w:r>
      <w:r>
        <w:t xml:space="preserve">lla lors du rangement de la moquette protégeant le sol du hall du </w:t>
      </w:r>
      <w:r w:rsidR="004E58A4">
        <w:t>gymnase : « inhumain pour des bénévoles »</w:t>
      </w:r>
      <w:r>
        <w:t xml:space="preserve">. </w:t>
      </w:r>
      <w:r w:rsidR="004E58A4">
        <w:t xml:space="preserve">Il </w:t>
      </w:r>
      <w:r w:rsidR="009A00C1">
        <w:t>sera proposé au comité que basket ne mettra plus la moquette</w:t>
      </w:r>
      <w:r w:rsidR="004E58A4">
        <w:t>, tant que des outils, de type enrouleur de moquettes, ne seront pas mis à disposition des associations</w:t>
      </w:r>
      <w:r w:rsidR="009A00C1">
        <w:t>.</w:t>
      </w:r>
      <w:r w:rsidR="00095EC7">
        <w:t xml:space="preserve"> </w:t>
      </w:r>
      <w:r w:rsidR="000A7A7A">
        <w:t xml:space="preserve">L’aspirateur en place dans le gymnase est inefficace. </w:t>
      </w:r>
    </w:p>
    <w:p w:rsidR="00B9121F" w:rsidRDefault="00A14BDA" w:rsidP="00FC6B51">
      <w:pPr>
        <w:spacing w:after="0" w:line="240" w:lineRule="auto"/>
        <w:jc w:val="both"/>
      </w:pPr>
      <w:r w:rsidRPr="00116625">
        <w:t>Bernard</w:t>
      </w:r>
      <w:r>
        <w:t xml:space="preserve"> </w:t>
      </w:r>
      <w:r w:rsidR="00116625">
        <w:t xml:space="preserve">STOFFEL </w:t>
      </w:r>
      <w:r w:rsidR="00B9121F">
        <w:t>précise qu’il</w:t>
      </w:r>
      <w:r>
        <w:t xml:space="preserve"> faut prévenir la commune </w:t>
      </w:r>
      <w:r w:rsidR="00B9121F">
        <w:t xml:space="preserve">en cas de </w:t>
      </w:r>
      <w:r>
        <w:t>dysfonctionnements</w:t>
      </w:r>
      <w:r w:rsidR="00B9121F">
        <w:t xml:space="preserve"> par exemple de l’aspirateur</w:t>
      </w:r>
      <w:r>
        <w:t xml:space="preserve">. </w:t>
      </w:r>
      <w:r w:rsidR="00B9121F">
        <w:t xml:space="preserve"> Il affirme aussi </w:t>
      </w:r>
      <w:r>
        <w:t xml:space="preserve">que la moquette doit être posée dès que des tables sont mises dans le hall. </w:t>
      </w:r>
      <w:r w:rsidR="00B9121F">
        <w:t xml:space="preserve"> Les budgets sont conséquents pour l’acquisition de d</w:t>
      </w:r>
      <w:r>
        <w:t>érouleur</w:t>
      </w:r>
      <w:r w:rsidR="00B9121F">
        <w:t>s</w:t>
      </w:r>
      <w:r>
        <w:t> </w:t>
      </w:r>
      <w:r w:rsidR="00B9121F">
        <w:t>pour la moquette.</w:t>
      </w:r>
    </w:p>
    <w:p w:rsidR="00A14BDA" w:rsidRDefault="00A14BDA" w:rsidP="00FC6B51">
      <w:pPr>
        <w:spacing w:after="0" w:line="240" w:lineRule="auto"/>
        <w:jc w:val="both"/>
      </w:pPr>
      <w:r>
        <w:t xml:space="preserve">Claudette </w:t>
      </w:r>
      <w:r w:rsidR="00B9121F">
        <w:t xml:space="preserve">PAULEN précise </w:t>
      </w:r>
      <w:r w:rsidR="00807FF6">
        <w:t xml:space="preserve">qu’une telle acquisition </w:t>
      </w:r>
      <w:r w:rsidR="00B9121F">
        <w:t xml:space="preserve">avait été </w:t>
      </w:r>
      <w:r w:rsidR="00807FF6">
        <w:t>certes annoncée</w:t>
      </w:r>
      <w:r w:rsidR="00B9121F">
        <w:t xml:space="preserve">, mais que la réfection de l’entrée du hall n’avait pas été prévue dans le </w:t>
      </w:r>
      <w:r w:rsidR="00C42C3B">
        <w:t>devis initial</w:t>
      </w:r>
      <w:r w:rsidR="00B9121F">
        <w:t xml:space="preserve"> des travaux</w:t>
      </w:r>
      <w:r w:rsidR="00C42C3B">
        <w:t xml:space="preserve">. </w:t>
      </w:r>
      <w:r w:rsidR="00B9121F">
        <w:t xml:space="preserve">Il convient de </w:t>
      </w:r>
      <w:r w:rsidR="00807FF6">
        <w:t>prendre en compte la b</w:t>
      </w:r>
      <w:r w:rsidR="00DE1358">
        <w:t xml:space="preserve">aisse des dotations </w:t>
      </w:r>
      <w:r w:rsidR="00807FF6">
        <w:t>allouées aux communes et cette acquisition n’est pas actuellement prévu dans les budgets</w:t>
      </w:r>
      <w:r w:rsidR="00DE1358">
        <w:t xml:space="preserve">. </w:t>
      </w:r>
    </w:p>
    <w:p w:rsidR="00DE1358" w:rsidRDefault="00DE1358" w:rsidP="00FC6B51">
      <w:pPr>
        <w:spacing w:after="0" w:line="240" w:lineRule="auto"/>
        <w:jc w:val="both"/>
      </w:pPr>
      <w:r>
        <w:t xml:space="preserve">Michèle </w:t>
      </w:r>
      <w:r w:rsidR="00116625">
        <w:t xml:space="preserve">VOLTZ </w:t>
      </w:r>
      <w:r w:rsidR="00807FF6">
        <w:t>confirme ces propos et tient à signaler qu’elle d</w:t>
      </w:r>
      <w:r>
        <w:t xml:space="preserve">ésapprouve </w:t>
      </w:r>
      <w:r w:rsidR="00EE1434">
        <w:t xml:space="preserve">le fait </w:t>
      </w:r>
      <w:r w:rsidR="00807FF6">
        <w:t xml:space="preserve">de ne pas mettre la moquette pour des évènements se déroulant dans le hall. </w:t>
      </w:r>
    </w:p>
    <w:p w:rsidR="0025186A" w:rsidRDefault="00A52D71" w:rsidP="00FC6B51">
      <w:pPr>
        <w:spacing w:after="0" w:line="240" w:lineRule="auto"/>
        <w:jc w:val="both"/>
      </w:pPr>
      <w:r w:rsidRPr="00432917">
        <w:t xml:space="preserve">Le président </w:t>
      </w:r>
      <w:r w:rsidR="008650E9">
        <w:t xml:space="preserve">désapprouve </w:t>
      </w:r>
      <w:r w:rsidR="00807FF6">
        <w:t xml:space="preserve">aussi </w:t>
      </w:r>
      <w:r w:rsidR="008650E9">
        <w:t>le fait de ne pas tenir ses engagements</w:t>
      </w:r>
      <w:r w:rsidR="00807FF6">
        <w:t xml:space="preserve"> et tenait à marquer les esprits, en assurant qu’aucune </w:t>
      </w:r>
      <w:r w:rsidR="001217B4">
        <w:t>dégradation</w:t>
      </w:r>
      <w:r w:rsidR="00807FF6">
        <w:t xml:space="preserve"> ne sera constatée ce soir</w:t>
      </w:r>
      <w:r w:rsidR="001217B4">
        <w:t xml:space="preserve">. </w:t>
      </w:r>
      <w:r w:rsidR="00807FF6">
        <w:t xml:space="preserve">En conclusion, il tient à </w:t>
      </w:r>
      <w:r>
        <w:t>r</w:t>
      </w:r>
      <w:r w:rsidR="00807FF6">
        <w:t xml:space="preserve">emercier </w:t>
      </w:r>
      <w:r w:rsidR="00C62DDB">
        <w:t xml:space="preserve">l’ACOKR </w:t>
      </w:r>
      <w:r>
        <w:t xml:space="preserve">et le SIVU, pour les différents investissements et la collaboration fructueuse avec le club de basket. </w:t>
      </w:r>
    </w:p>
    <w:p w:rsidR="00661CC0" w:rsidRDefault="00661CC0" w:rsidP="00FC6B51">
      <w:pPr>
        <w:spacing w:after="0" w:line="240" w:lineRule="auto"/>
        <w:jc w:val="both"/>
      </w:pPr>
    </w:p>
    <w:p w:rsidR="0032653F" w:rsidRPr="0076123C" w:rsidRDefault="0032653F" w:rsidP="00116625">
      <w:pPr>
        <w:numPr>
          <w:ilvl w:val="0"/>
          <w:numId w:val="1"/>
        </w:numPr>
        <w:spacing w:before="120" w:after="120" w:line="240" w:lineRule="auto"/>
        <w:ind w:left="714" w:hanging="357"/>
        <w:jc w:val="both"/>
        <w:rPr>
          <w:b/>
          <w:sz w:val="24"/>
          <w:szCs w:val="24"/>
        </w:rPr>
      </w:pPr>
      <w:r w:rsidRPr="0076123C">
        <w:rPr>
          <w:b/>
          <w:sz w:val="24"/>
          <w:szCs w:val="24"/>
        </w:rPr>
        <w:t xml:space="preserve">Approbation du PV de l’Assemblée Générale du </w:t>
      </w:r>
      <w:r w:rsidR="00432917">
        <w:rPr>
          <w:b/>
          <w:sz w:val="24"/>
          <w:szCs w:val="24"/>
        </w:rPr>
        <w:t>20 juin 2015</w:t>
      </w:r>
    </w:p>
    <w:p w:rsidR="003F1C0F" w:rsidRPr="00432917" w:rsidRDefault="00A52D71" w:rsidP="003F1C0F">
      <w:pPr>
        <w:spacing w:after="0" w:line="240" w:lineRule="auto"/>
        <w:jc w:val="both"/>
      </w:pPr>
      <w:r>
        <w:t xml:space="preserve">Clément METZ </w:t>
      </w:r>
      <w:r w:rsidR="003F1C0F" w:rsidRPr="00432917">
        <w:t>donne lecture des essentiels du Procès-verbal de la dernière Assemblée générale et propose à l’assemblée d</w:t>
      </w:r>
      <w:r w:rsidR="00602FCD">
        <w:t>e l</w:t>
      </w:r>
      <w:r w:rsidR="003F1C0F" w:rsidRPr="00432917">
        <w:t>’approuver.</w:t>
      </w:r>
    </w:p>
    <w:p w:rsidR="003F1C0F" w:rsidRPr="00432917" w:rsidRDefault="003F1C0F" w:rsidP="003F1C0F">
      <w:pPr>
        <w:spacing w:after="0" w:line="240" w:lineRule="auto"/>
        <w:jc w:val="both"/>
      </w:pPr>
      <w:r w:rsidRPr="00432917">
        <w:t xml:space="preserve">Personne n’étant contre cette proposition, le PV de l’Assemblée générale ordinaire du </w:t>
      </w:r>
      <w:r w:rsidR="007327D6">
        <w:t>20 juin 2015</w:t>
      </w:r>
      <w:r w:rsidRPr="00432917">
        <w:t xml:space="preserve"> est approuvé à l’unanimité.</w:t>
      </w:r>
    </w:p>
    <w:p w:rsidR="00CB62FA" w:rsidRDefault="001C4CAF" w:rsidP="00CB62FA">
      <w:pPr>
        <w:spacing w:after="0" w:line="240" w:lineRule="auto"/>
        <w:jc w:val="both"/>
      </w:pPr>
      <w:r>
        <w:t>Le PV de cet</w:t>
      </w:r>
      <w:r w:rsidR="00602FCD">
        <w:t>te</w:t>
      </w:r>
      <w:r>
        <w:t xml:space="preserve"> présente AG </w:t>
      </w:r>
      <w:r w:rsidR="00E74AD7">
        <w:t xml:space="preserve">sera diffusé sur le nouveau site internet du site. </w:t>
      </w:r>
    </w:p>
    <w:p w:rsidR="00116625" w:rsidRDefault="00116625">
      <w:r>
        <w:br w:type="page"/>
      </w:r>
    </w:p>
    <w:p w:rsidR="00432917" w:rsidRDefault="00432917" w:rsidP="00CB62FA">
      <w:pPr>
        <w:spacing w:after="0" w:line="240" w:lineRule="auto"/>
        <w:jc w:val="both"/>
      </w:pPr>
    </w:p>
    <w:p w:rsidR="0032653F" w:rsidRPr="0076123C" w:rsidRDefault="0032653F" w:rsidP="00116625">
      <w:pPr>
        <w:numPr>
          <w:ilvl w:val="0"/>
          <w:numId w:val="1"/>
        </w:numPr>
        <w:spacing w:before="120" w:after="120" w:line="240" w:lineRule="auto"/>
        <w:ind w:left="714" w:hanging="357"/>
        <w:jc w:val="both"/>
        <w:rPr>
          <w:b/>
          <w:sz w:val="24"/>
          <w:szCs w:val="24"/>
        </w:rPr>
      </w:pPr>
      <w:r w:rsidRPr="0076123C">
        <w:rPr>
          <w:b/>
          <w:sz w:val="24"/>
          <w:szCs w:val="24"/>
        </w:rPr>
        <w:t>Rapport d’activité</w:t>
      </w:r>
    </w:p>
    <w:p w:rsidR="00A3346F" w:rsidRPr="00432917" w:rsidRDefault="00A3346F" w:rsidP="00A3346F">
      <w:pPr>
        <w:pStyle w:val="Paragraphedeliste"/>
        <w:spacing w:after="0" w:line="240" w:lineRule="auto"/>
        <w:ind w:left="0"/>
        <w:jc w:val="both"/>
      </w:pPr>
      <w:r w:rsidRPr="00432917">
        <w:t xml:space="preserve">Le bilan de la saison écoulée </w:t>
      </w:r>
      <w:r w:rsidR="00A52D71">
        <w:t>est établi</w:t>
      </w:r>
      <w:r w:rsidRPr="00432917">
        <w:t xml:space="preserve"> pour les différentes équipes de notre club</w:t>
      </w:r>
    </w:p>
    <w:p w:rsidR="00A3346F" w:rsidRDefault="00A3346F" w:rsidP="00A3346F">
      <w:pPr>
        <w:pStyle w:val="Paragraphedeliste"/>
        <w:spacing w:after="0" w:line="240" w:lineRule="auto"/>
        <w:ind w:left="0"/>
        <w:jc w:val="both"/>
      </w:pPr>
    </w:p>
    <w:p w:rsidR="00A3346F" w:rsidRPr="0090094B" w:rsidRDefault="002C0ACE" w:rsidP="00A3346F">
      <w:pPr>
        <w:pStyle w:val="Paragraphedeliste"/>
        <w:spacing w:after="0" w:line="240" w:lineRule="auto"/>
        <w:ind w:left="0"/>
        <w:jc w:val="both"/>
        <w:rPr>
          <w:u w:val="single"/>
        </w:rPr>
      </w:pPr>
      <w:r>
        <w:rPr>
          <w:u w:val="single"/>
        </w:rPr>
        <w:t>U7 Baby</w:t>
      </w:r>
    </w:p>
    <w:p w:rsidR="00C42DC4" w:rsidRDefault="00480261" w:rsidP="00116625">
      <w:pPr>
        <w:pStyle w:val="Paragraphedeliste"/>
        <w:spacing w:after="0" w:line="240" w:lineRule="auto"/>
        <w:ind w:left="0"/>
        <w:jc w:val="both"/>
      </w:pPr>
      <w:r>
        <w:t xml:space="preserve">23 enfants, </w:t>
      </w:r>
      <w:r w:rsidR="008800B8">
        <w:t xml:space="preserve">dont </w:t>
      </w:r>
      <w:r>
        <w:t xml:space="preserve">12 de moyenne section avec une découverte ludique du basket </w:t>
      </w:r>
      <w:r w:rsidR="008800B8">
        <w:t xml:space="preserve">et </w:t>
      </w:r>
      <w:r>
        <w:t xml:space="preserve">11 plus grands qui ont </w:t>
      </w:r>
      <w:r w:rsidR="008800B8">
        <w:t xml:space="preserve">réalisé </w:t>
      </w:r>
      <w:r>
        <w:t xml:space="preserve">3 tournois. Il faudra garder le créneau du vendredi soir pour garder cet effectif même si parfois difficulté d’encadrement. Un flyer sera à nouveau distribué à la rentrée scolaire. </w:t>
      </w:r>
    </w:p>
    <w:p w:rsidR="00432917" w:rsidRDefault="00432917" w:rsidP="00A3346F">
      <w:pPr>
        <w:pStyle w:val="Paragraphedeliste"/>
        <w:spacing w:after="0" w:line="240" w:lineRule="auto"/>
        <w:ind w:left="0"/>
        <w:jc w:val="both"/>
      </w:pPr>
    </w:p>
    <w:p w:rsidR="00A3346F" w:rsidRPr="0090094B" w:rsidRDefault="00A3346F" w:rsidP="00A3346F">
      <w:pPr>
        <w:pStyle w:val="Paragraphedeliste"/>
        <w:spacing w:after="0" w:line="240" w:lineRule="auto"/>
        <w:ind w:left="0"/>
        <w:jc w:val="both"/>
        <w:rPr>
          <w:u w:val="single"/>
        </w:rPr>
      </w:pPr>
      <w:r w:rsidRPr="0090094B">
        <w:rPr>
          <w:u w:val="single"/>
        </w:rPr>
        <w:t>U</w:t>
      </w:r>
      <w:r w:rsidR="00480261">
        <w:rPr>
          <w:u w:val="single"/>
        </w:rPr>
        <w:t>11</w:t>
      </w:r>
      <w:r w:rsidRPr="0090094B">
        <w:rPr>
          <w:u w:val="single"/>
        </w:rPr>
        <w:t xml:space="preserve"> Poussins</w:t>
      </w:r>
      <w:r w:rsidR="00480261">
        <w:rPr>
          <w:u w:val="single"/>
        </w:rPr>
        <w:t xml:space="preserve"> CTC</w:t>
      </w:r>
    </w:p>
    <w:p w:rsidR="00A3346F" w:rsidRDefault="008800B8" w:rsidP="00A3346F">
      <w:pPr>
        <w:pStyle w:val="Paragraphedeliste"/>
        <w:spacing w:after="0" w:line="240" w:lineRule="auto"/>
        <w:ind w:left="0"/>
        <w:jc w:val="both"/>
      </w:pPr>
      <w:r>
        <w:t xml:space="preserve">Saison </w:t>
      </w:r>
      <w:r w:rsidR="00480261">
        <w:t xml:space="preserve">difficile </w:t>
      </w:r>
      <w:r>
        <w:t>en termes de résultats</w:t>
      </w:r>
      <w:r w:rsidR="00480261">
        <w:t xml:space="preserve">. Ils ont sauvé l’honneur en gagnant un match mais </w:t>
      </w:r>
      <w:r>
        <w:t xml:space="preserve">sont restés </w:t>
      </w:r>
      <w:r w:rsidR="00480261">
        <w:t>motivé</w:t>
      </w:r>
      <w:r>
        <w:t>s</w:t>
      </w:r>
      <w:r w:rsidR="00480261">
        <w:t xml:space="preserve"> pendant toute la durée du match. </w:t>
      </w:r>
      <w:r>
        <w:t>Certains</w:t>
      </w:r>
      <w:r w:rsidR="00480261">
        <w:t xml:space="preserve"> parents ne </w:t>
      </w:r>
      <w:r>
        <w:t>voulaient pas faire jouer leur enfant</w:t>
      </w:r>
      <w:r w:rsidR="00480261">
        <w:t xml:space="preserve"> </w:t>
      </w:r>
      <w:r>
        <w:t xml:space="preserve">aux </w:t>
      </w:r>
      <w:r w:rsidR="00480261">
        <w:t xml:space="preserve">matchs à l’extérieur. </w:t>
      </w:r>
    </w:p>
    <w:p w:rsidR="00432917" w:rsidRDefault="00432917" w:rsidP="00A3346F">
      <w:pPr>
        <w:pStyle w:val="Paragraphedeliste"/>
        <w:spacing w:after="0" w:line="240" w:lineRule="auto"/>
        <w:ind w:left="0"/>
        <w:jc w:val="both"/>
      </w:pPr>
    </w:p>
    <w:p w:rsidR="00A3346F" w:rsidRPr="0090094B" w:rsidRDefault="00A3346F" w:rsidP="00A3346F">
      <w:pPr>
        <w:pStyle w:val="Paragraphedeliste"/>
        <w:spacing w:after="0" w:line="240" w:lineRule="auto"/>
        <w:ind w:left="0"/>
        <w:jc w:val="both"/>
        <w:rPr>
          <w:u w:val="single"/>
        </w:rPr>
      </w:pPr>
      <w:r w:rsidRPr="0090094B">
        <w:rPr>
          <w:u w:val="single"/>
        </w:rPr>
        <w:t xml:space="preserve">U11 </w:t>
      </w:r>
      <w:r w:rsidR="002C0ACE">
        <w:rPr>
          <w:u w:val="single"/>
        </w:rPr>
        <w:t>Poussines</w:t>
      </w:r>
      <w:r w:rsidR="00E52AF2">
        <w:rPr>
          <w:u w:val="single"/>
        </w:rPr>
        <w:t xml:space="preserve"> (CTC)</w:t>
      </w:r>
    </w:p>
    <w:p w:rsidR="00432917" w:rsidRDefault="00480261" w:rsidP="002C6179">
      <w:pPr>
        <w:pStyle w:val="Paragraphedeliste"/>
        <w:spacing w:after="0" w:line="240" w:lineRule="auto"/>
        <w:ind w:left="0"/>
        <w:jc w:val="both"/>
      </w:pPr>
      <w:r>
        <w:t>Entente ave</w:t>
      </w:r>
      <w:r w:rsidR="00927F2C">
        <w:t xml:space="preserve">c 4 clubs et sous bannière </w:t>
      </w:r>
      <w:proofErr w:type="spellStart"/>
      <w:r w:rsidR="00927F2C">
        <w:t>Nieder</w:t>
      </w:r>
      <w:r w:rsidR="002C6179">
        <w:t>schaeffolsheim</w:t>
      </w:r>
      <w:proofErr w:type="spellEnd"/>
      <w:r w:rsidR="00927F2C">
        <w:t xml:space="preserve">. </w:t>
      </w:r>
      <w:r w:rsidR="002C6179">
        <w:t xml:space="preserve">L’équipe 1a </w:t>
      </w:r>
      <w:r w:rsidR="00927F2C">
        <w:t>gagné</w:t>
      </w:r>
      <w:r w:rsidR="002C6179">
        <w:t xml:space="preserve"> tous ces matchs</w:t>
      </w:r>
      <w:r w:rsidR="00927F2C">
        <w:t xml:space="preserve">, y compris la </w:t>
      </w:r>
      <w:r w:rsidR="00480360">
        <w:t>finale</w:t>
      </w:r>
      <w:r w:rsidR="00927F2C">
        <w:t xml:space="preserve"> départementale</w:t>
      </w:r>
      <w:r w:rsidR="002C6179">
        <w:t xml:space="preserve"> avec une bonne entente entre les filles</w:t>
      </w:r>
      <w:r w:rsidR="00927F2C">
        <w:t xml:space="preserve">. </w:t>
      </w:r>
      <w:r w:rsidR="002C6179">
        <w:t>L’équipe 2 a permis de faire jouer toutes les filles des clubs concernés</w:t>
      </w:r>
      <w:r w:rsidR="005E4D15">
        <w:t>.</w:t>
      </w:r>
    </w:p>
    <w:p w:rsidR="005E4D15" w:rsidRDefault="005E4D15" w:rsidP="00A3346F">
      <w:pPr>
        <w:pStyle w:val="Paragraphedeliste"/>
        <w:spacing w:after="0" w:line="240" w:lineRule="auto"/>
        <w:ind w:left="0"/>
        <w:jc w:val="both"/>
      </w:pPr>
    </w:p>
    <w:p w:rsidR="00A3346F" w:rsidRPr="0090094B" w:rsidRDefault="00A3346F" w:rsidP="00A3346F">
      <w:pPr>
        <w:pStyle w:val="Paragraphedeliste"/>
        <w:spacing w:after="0" w:line="240" w:lineRule="auto"/>
        <w:ind w:left="0"/>
        <w:jc w:val="both"/>
        <w:rPr>
          <w:u w:val="single"/>
        </w:rPr>
      </w:pPr>
      <w:r w:rsidRPr="0090094B">
        <w:rPr>
          <w:u w:val="single"/>
        </w:rPr>
        <w:t>U13 Benjamines</w:t>
      </w:r>
      <w:r w:rsidR="0022107F">
        <w:rPr>
          <w:u w:val="single"/>
        </w:rPr>
        <w:t xml:space="preserve"> (CTC)</w:t>
      </w:r>
    </w:p>
    <w:p w:rsidR="00047DE1" w:rsidRDefault="002C6179" w:rsidP="00A3346F">
      <w:pPr>
        <w:pStyle w:val="Paragraphedeliste"/>
        <w:spacing w:after="0" w:line="240" w:lineRule="auto"/>
        <w:ind w:left="0"/>
        <w:jc w:val="both"/>
      </w:pPr>
      <w:r>
        <w:t xml:space="preserve">Pour l’équipe 1, </w:t>
      </w:r>
      <w:r w:rsidR="005E4D15">
        <w:t xml:space="preserve">première phase compliquée </w:t>
      </w:r>
      <w:r>
        <w:t xml:space="preserve">en </w:t>
      </w:r>
      <w:r w:rsidR="00C42DC4">
        <w:t>qualification</w:t>
      </w:r>
      <w:r w:rsidR="005E4D15">
        <w:t xml:space="preserve"> région, puis </w:t>
      </w:r>
      <w:r>
        <w:t xml:space="preserve">une </w:t>
      </w:r>
      <w:r w:rsidR="00C42DC4">
        <w:t xml:space="preserve">seconde </w:t>
      </w:r>
      <w:r w:rsidR="005E4D15">
        <w:t xml:space="preserve">phase </w:t>
      </w:r>
      <w:r>
        <w:t xml:space="preserve">avec des résultats très </w:t>
      </w:r>
      <w:r w:rsidR="005E4D15">
        <w:t>honorable</w:t>
      </w:r>
      <w:r>
        <w:t>s</w:t>
      </w:r>
      <w:r w:rsidR="005E4D15">
        <w:t xml:space="preserve">. </w:t>
      </w:r>
      <w:r>
        <w:t xml:space="preserve">Pour l’équipe </w:t>
      </w:r>
      <w:r w:rsidR="00F615FB">
        <w:t>2</w:t>
      </w:r>
      <w:r>
        <w:t xml:space="preserve">, une </w:t>
      </w:r>
      <w:r w:rsidR="00F615FB">
        <w:t xml:space="preserve">saison </w:t>
      </w:r>
      <w:r>
        <w:t xml:space="preserve">marquée par une belle </w:t>
      </w:r>
      <w:r w:rsidR="00F615FB">
        <w:t>progression et très bonne entente entre les filles.</w:t>
      </w:r>
    </w:p>
    <w:p w:rsidR="00432917" w:rsidRDefault="00432917" w:rsidP="00A3346F">
      <w:pPr>
        <w:pStyle w:val="Paragraphedeliste"/>
        <w:spacing w:after="0" w:line="240" w:lineRule="auto"/>
        <w:ind w:left="0"/>
        <w:jc w:val="both"/>
      </w:pPr>
    </w:p>
    <w:p w:rsidR="0022107F" w:rsidRDefault="000430DC" w:rsidP="00A3346F">
      <w:pPr>
        <w:pStyle w:val="Paragraphedeliste"/>
        <w:spacing w:after="0" w:line="240" w:lineRule="auto"/>
        <w:ind w:left="0"/>
        <w:jc w:val="both"/>
        <w:rPr>
          <w:u w:val="single"/>
        </w:rPr>
      </w:pPr>
      <w:r w:rsidRPr="000430DC">
        <w:rPr>
          <w:u w:val="single"/>
        </w:rPr>
        <w:t>U</w:t>
      </w:r>
      <w:r w:rsidR="0060208E">
        <w:rPr>
          <w:u w:val="single"/>
        </w:rPr>
        <w:t>1</w:t>
      </w:r>
      <w:r w:rsidRPr="000430DC">
        <w:rPr>
          <w:u w:val="single"/>
        </w:rPr>
        <w:t xml:space="preserve">3 </w:t>
      </w:r>
      <w:r w:rsidR="00A3346F" w:rsidRPr="000430DC">
        <w:rPr>
          <w:u w:val="single"/>
        </w:rPr>
        <w:t>Minimes filles</w:t>
      </w:r>
      <w:r w:rsidR="0022107F">
        <w:rPr>
          <w:u w:val="single"/>
        </w:rPr>
        <w:t xml:space="preserve"> (CTC)</w:t>
      </w:r>
    </w:p>
    <w:p w:rsidR="00C47EE5" w:rsidRDefault="002C6179" w:rsidP="00A3346F">
      <w:pPr>
        <w:pStyle w:val="Paragraphedeliste"/>
        <w:spacing w:after="0" w:line="240" w:lineRule="auto"/>
        <w:ind w:left="0"/>
        <w:jc w:val="both"/>
      </w:pPr>
      <w:r>
        <w:t>I</w:t>
      </w:r>
      <w:r w:rsidR="00C47EE5">
        <w:t>ntérêt</w:t>
      </w:r>
      <w:r w:rsidR="00F615FB">
        <w:t xml:space="preserve"> pas forcément </w:t>
      </w:r>
      <w:r>
        <w:t xml:space="preserve">au </w:t>
      </w:r>
      <w:r w:rsidR="00F615FB">
        <w:t xml:space="preserve">niveau </w:t>
      </w:r>
      <w:r>
        <w:t xml:space="preserve">des </w:t>
      </w:r>
      <w:r w:rsidR="00F615FB">
        <w:t xml:space="preserve">résultats, mais </w:t>
      </w:r>
      <w:r>
        <w:t>avec l’</w:t>
      </w:r>
      <w:r w:rsidR="00F615FB">
        <w:t xml:space="preserve">objectif </w:t>
      </w:r>
      <w:r>
        <w:t xml:space="preserve">réussi </w:t>
      </w:r>
      <w:r w:rsidR="00F615FB">
        <w:t>d’intégrer de nouvelles filles dans l’équipe existante.</w:t>
      </w:r>
      <w:r w:rsidR="00C47EE5">
        <w:t xml:space="preserve"> </w:t>
      </w:r>
      <w:r>
        <w:t xml:space="preserve">La saison a été plus </w:t>
      </w:r>
      <w:r w:rsidR="00C47EE5">
        <w:t xml:space="preserve">difficile </w:t>
      </w:r>
      <w:r>
        <w:t xml:space="preserve">pour l’équipe 2 </w:t>
      </w:r>
      <w:r w:rsidR="00C47EE5">
        <w:t>avec quelques éléments perturbateurs.</w:t>
      </w:r>
    </w:p>
    <w:p w:rsidR="00432917" w:rsidRDefault="00432917" w:rsidP="00A3346F">
      <w:pPr>
        <w:pStyle w:val="Paragraphedeliste"/>
        <w:spacing w:after="0" w:line="240" w:lineRule="auto"/>
        <w:ind w:left="0"/>
        <w:jc w:val="both"/>
      </w:pPr>
    </w:p>
    <w:p w:rsidR="00405A74" w:rsidRPr="003C5A1E" w:rsidRDefault="00AB76E5" w:rsidP="00A3346F">
      <w:pPr>
        <w:pStyle w:val="Paragraphedeliste"/>
        <w:spacing w:after="0" w:line="240" w:lineRule="auto"/>
        <w:ind w:left="0"/>
        <w:jc w:val="both"/>
        <w:rPr>
          <w:u w:val="single"/>
        </w:rPr>
      </w:pPr>
      <w:r w:rsidRPr="003C5A1E">
        <w:rPr>
          <w:u w:val="single"/>
        </w:rPr>
        <w:t xml:space="preserve">U15 </w:t>
      </w:r>
      <w:r w:rsidR="00A3346F" w:rsidRPr="003C5A1E">
        <w:rPr>
          <w:u w:val="single"/>
        </w:rPr>
        <w:t>Cadets</w:t>
      </w:r>
      <w:r w:rsidRPr="003C5A1E">
        <w:rPr>
          <w:u w:val="single"/>
        </w:rPr>
        <w:t xml:space="preserve"> (CTC)</w:t>
      </w:r>
    </w:p>
    <w:p w:rsidR="00AB76E5" w:rsidRDefault="00130D5B" w:rsidP="00A3346F">
      <w:pPr>
        <w:pStyle w:val="Paragraphedeliste"/>
        <w:spacing w:after="0" w:line="240" w:lineRule="auto"/>
        <w:ind w:left="0"/>
        <w:jc w:val="both"/>
      </w:pPr>
      <w:r>
        <w:t xml:space="preserve">Belle saison avec de bons résultats sur les 2 phases. </w:t>
      </w:r>
      <w:r w:rsidR="00C42DC4">
        <w:t xml:space="preserve">Les joueurs ont bien </w:t>
      </w:r>
      <w:r>
        <w:t>progressé</w:t>
      </w:r>
      <w:r w:rsidR="00C42DC4">
        <w:t xml:space="preserve">, une belle équipe et une bonne ambiance au sein de cette équipe. </w:t>
      </w:r>
    </w:p>
    <w:p w:rsidR="00C47EE5" w:rsidRDefault="00C47EE5" w:rsidP="00A3346F">
      <w:pPr>
        <w:pStyle w:val="Paragraphedeliste"/>
        <w:spacing w:after="0" w:line="240" w:lineRule="auto"/>
        <w:ind w:left="0"/>
        <w:jc w:val="both"/>
      </w:pPr>
    </w:p>
    <w:p w:rsidR="00C47EE5" w:rsidRPr="003C5A1E" w:rsidRDefault="00C47EE5" w:rsidP="00C47EE5">
      <w:pPr>
        <w:pStyle w:val="Paragraphedeliste"/>
        <w:spacing w:after="0" w:line="240" w:lineRule="auto"/>
        <w:ind w:left="0"/>
        <w:jc w:val="both"/>
        <w:rPr>
          <w:u w:val="single"/>
        </w:rPr>
      </w:pPr>
      <w:r w:rsidRPr="003C5A1E">
        <w:rPr>
          <w:u w:val="single"/>
        </w:rPr>
        <w:t xml:space="preserve">U15 </w:t>
      </w:r>
      <w:r w:rsidR="00130D5B">
        <w:rPr>
          <w:u w:val="single"/>
        </w:rPr>
        <w:t>Cadettes</w:t>
      </w:r>
      <w:r w:rsidRPr="003C5A1E">
        <w:rPr>
          <w:u w:val="single"/>
        </w:rPr>
        <w:t xml:space="preserve"> (CTC)</w:t>
      </w:r>
    </w:p>
    <w:p w:rsidR="00432917" w:rsidRDefault="00BD0D5E" w:rsidP="00A3346F">
      <w:pPr>
        <w:pStyle w:val="Paragraphedeliste"/>
        <w:spacing w:after="0" w:line="240" w:lineRule="auto"/>
        <w:ind w:left="0"/>
        <w:jc w:val="both"/>
      </w:pPr>
      <w:r>
        <w:t xml:space="preserve">Début de saison difficile </w:t>
      </w:r>
      <w:r w:rsidR="00C42DC4">
        <w:t xml:space="preserve">en termes d’effectif et de </w:t>
      </w:r>
      <w:r>
        <w:t>coach. Cohabitation difficile entre les fil</w:t>
      </w:r>
      <w:r w:rsidR="00550580">
        <w:t xml:space="preserve">les. </w:t>
      </w:r>
      <w:r w:rsidR="00C42DC4">
        <w:t>L’équipe a été r</w:t>
      </w:r>
      <w:r w:rsidR="00550580">
        <w:t xml:space="preserve">enforcée par des minimes mais </w:t>
      </w:r>
      <w:r w:rsidR="00C42DC4">
        <w:t xml:space="preserve">ces </w:t>
      </w:r>
      <w:r w:rsidR="00B778AB">
        <w:t xml:space="preserve">matchs </w:t>
      </w:r>
      <w:r w:rsidR="00C42DC4">
        <w:t xml:space="preserve">ont ensuite été </w:t>
      </w:r>
      <w:r w:rsidR="00B778AB">
        <w:t xml:space="preserve">perdus par pénalité. </w:t>
      </w:r>
    </w:p>
    <w:p w:rsidR="00C47EE5" w:rsidRDefault="00C47EE5" w:rsidP="00A3346F">
      <w:pPr>
        <w:pStyle w:val="Paragraphedeliste"/>
        <w:spacing w:after="0" w:line="240" w:lineRule="auto"/>
        <w:ind w:left="0"/>
        <w:jc w:val="both"/>
      </w:pPr>
    </w:p>
    <w:p w:rsidR="002171FB" w:rsidRPr="003C5A1E" w:rsidRDefault="00A3346F" w:rsidP="00A3346F">
      <w:pPr>
        <w:pStyle w:val="Paragraphedeliste"/>
        <w:spacing w:after="0" w:line="240" w:lineRule="auto"/>
        <w:ind w:left="0"/>
        <w:jc w:val="both"/>
        <w:rPr>
          <w:u w:val="single"/>
        </w:rPr>
      </w:pPr>
      <w:r w:rsidRPr="003C5A1E">
        <w:rPr>
          <w:u w:val="single"/>
        </w:rPr>
        <w:t xml:space="preserve">Séniors </w:t>
      </w:r>
      <w:r w:rsidR="00620DBD">
        <w:rPr>
          <w:u w:val="single"/>
        </w:rPr>
        <w:t>filles</w:t>
      </w:r>
    </w:p>
    <w:p w:rsidR="003C5A1E" w:rsidRDefault="00620DBD" w:rsidP="00A3346F">
      <w:pPr>
        <w:pStyle w:val="Paragraphedeliste"/>
        <w:spacing w:after="0" w:line="240" w:lineRule="auto"/>
        <w:ind w:left="0"/>
        <w:jc w:val="both"/>
      </w:pPr>
      <w:r>
        <w:t xml:space="preserve">12 séniors filles </w:t>
      </w:r>
      <w:r w:rsidR="00C42DC4">
        <w:t xml:space="preserve">qui ont réalisé </w:t>
      </w:r>
      <w:r>
        <w:t xml:space="preserve">une bonne saison </w:t>
      </w:r>
      <w:r w:rsidR="00C42DC4">
        <w:t>en finissant 3</w:t>
      </w:r>
      <w:r w:rsidR="00C42DC4" w:rsidRPr="00C42DC4">
        <w:rPr>
          <w:vertAlign w:val="superscript"/>
        </w:rPr>
        <w:t>ème</w:t>
      </w:r>
      <w:r w:rsidR="00C42DC4">
        <w:t xml:space="preserve">, qui donne un </w:t>
      </w:r>
      <w:r>
        <w:t xml:space="preserve">petit espoir pour </w:t>
      </w:r>
      <w:r w:rsidR="00C42DC4">
        <w:t>l</w:t>
      </w:r>
      <w:r>
        <w:t xml:space="preserve">a </w:t>
      </w:r>
      <w:r w:rsidR="00C42DC4">
        <w:t>m</w:t>
      </w:r>
      <w:r>
        <w:t>ontée</w:t>
      </w:r>
      <w:r w:rsidR="00C42DC4">
        <w:t>.</w:t>
      </w:r>
      <w:r>
        <w:t xml:space="preserve"> Bonne ambiance.</w:t>
      </w:r>
    </w:p>
    <w:p w:rsidR="00432917" w:rsidRDefault="00432917" w:rsidP="00A3346F">
      <w:pPr>
        <w:pStyle w:val="Paragraphedeliste"/>
        <w:spacing w:after="0" w:line="240" w:lineRule="auto"/>
        <w:ind w:left="0"/>
        <w:jc w:val="both"/>
      </w:pPr>
    </w:p>
    <w:p w:rsidR="00620DBD" w:rsidRPr="003C5A1E" w:rsidRDefault="00620DBD" w:rsidP="00620DBD">
      <w:pPr>
        <w:pStyle w:val="Paragraphedeliste"/>
        <w:spacing w:after="0" w:line="240" w:lineRule="auto"/>
        <w:ind w:left="0"/>
        <w:jc w:val="both"/>
        <w:rPr>
          <w:u w:val="single"/>
        </w:rPr>
      </w:pPr>
      <w:r w:rsidRPr="003C5A1E">
        <w:rPr>
          <w:u w:val="single"/>
        </w:rPr>
        <w:t xml:space="preserve">Séniors </w:t>
      </w:r>
      <w:r>
        <w:rPr>
          <w:u w:val="single"/>
        </w:rPr>
        <w:t>masculins</w:t>
      </w:r>
      <w:r w:rsidR="00D30BE0">
        <w:rPr>
          <w:u w:val="single"/>
        </w:rPr>
        <w:t xml:space="preserve"> (CTC)</w:t>
      </w:r>
    </w:p>
    <w:p w:rsidR="00326CFC" w:rsidRDefault="00C42DC4" w:rsidP="00326CFC">
      <w:pPr>
        <w:spacing w:after="0" w:line="240" w:lineRule="auto"/>
        <w:jc w:val="both"/>
      </w:pPr>
      <w:r>
        <w:t xml:space="preserve">Résultats satisfaisants </w:t>
      </w:r>
      <w:r w:rsidR="00620DBD">
        <w:t xml:space="preserve">compte tenu des obligations </w:t>
      </w:r>
      <w:r>
        <w:t xml:space="preserve">de coaching de la plupart </w:t>
      </w:r>
      <w:r w:rsidR="00620DBD">
        <w:t>de</w:t>
      </w:r>
      <w:r>
        <w:t>s</w:t>
      </w:r>
      <w:r w:rsidR="00620DBD">
        <w:t xml:space="preserve"> joueurs. </w:t>
      </w:r>
      <w:r>
        <w:t>La m</w:t>
      </w:r>
      <w:r w:rsidR="00620DBD">
        <w:t xml:space="preserve">ontée </w:t>
      </w:r>
      <w:r>
        <w:t xml:space="preserve">est ratée </w:t>
      </w:r>
      <w:r w:rsidR="00620DBD">
        <w:t xml:space="preserve">à 1 victoire près. </w:t>
      </w:r>
    </w:p>
    <w:p w:rsidR="003D24EC" w:rsidRDefault="003D24EC">
      <w:r>
        <w:br w:type="page"/>
      </w:r>
    </w:p>
    <w:p w:rsidR="00326CFC" w:rsidRDefault="00326CFC" w:rsidP="00326CFC">
      <w:pPr>
        <w:spacing w:after="0" w:line="240" w:lineRule="auto"/>
        <w:jc w:val="both"/>
      </w:pPr>
    </w:p>
    <w:p w:rsidR="0032653F" w:rsidRDefault="0032653F" w:rsidP="003D24EC">
      <w:pPr>
        <w:numPr>
          <w:ilvl w:val="0"/>
          <w:numId w:val="1"/>
        </w:numPr>
        <w:spacing w:before="120" w:after="120" w:line="240" w:lineRule="auto"/>
        <w:ind w:left="714" w:hanging="357"/>
        <w:jc w:val="both"/>
        <w:rPr>
          <w:b/>
          <w:sz w:val="24"/>
          <w:szCs w:val="24"/>
        </w:rPr>
      </w:pPr>
      <w:r w:rsidRPr="0076123C">
        <w:rPr>
          <w:b/>
          <w:sz w:val="24"/>
          <w:szCs w:val="24"/>
        </w:rPr>
        <w:t>Rapport financier</w:t>
      </w:r>
    </w:p>
    <w:p w:rsidR="00116625" w:rsidRDefault="00116625" w:rsidP="00116625">
      <w:pPr>
        <w:pStyle w:val="Paragraphedeliste"/>
        <w:spacing w:after="0" w:line="240" w:lineRule="auto"/>
        <w:ind w:left="0"/>
        <w:jc w:val="both"/>
      </w:pPr>
      <w:r>
        <w:t xml:space="preserve">Olivier COLAS détaille le rapport financier comme suit : </w:t>
      </w:r>
    </w:p>
    <w:p w:rsidR="00116625" w:rsidRDefault="00116625" w:rsidP="00116625">
      <w:pPr>
        <w:pStyle w:val="Paragraphedeliste"/>
        <w:spacing w:after="0" w:line="240" w:lineRule="auto"/>
        <w:ind w:left="0"/>
        <w:jc w:val="both"/>
      </w:pPr>
    </w:p>
    <w:p w:rsidR="00116625" w:rsidRPr="003D24EC" w:rsidRDefault="00116625" w:rsidP="00116625">
      <w:pPr>
        <w:pStyle w:val="Paragraphedeliste"/>
        <w:spacing w:after="0" w:line="240" w:lineRule="auto"/>
        <w:ind w:left="0"/>
        <w:jc w:val="both"/>
        <w:rPr>
          <w:sz w:val="20"/>
          <w:szCs w:val="20"/>
        </w:rPr>
      </w:pPr>
      <w:r w:rsidRPr="003D24EC">
        <w:rPr>
          <w:sz w:val="20"/>
          <w:szCs w:val="20"/>
        </w:rPr>
        <w:t>« Contrairement à la saison 2014 / 2015 qui était déficitaire d’un peu moins de 3000 euros, la saison 2015 / 2016 est bénéficiaire d’un peu plus de 2300 euros.</w:t>
      </w:r>
    </w:p>
    <w:p w:rsidR="00116625" w:rsidRPr="003D24EC" w:rsidRDefault="00116625" w:rsidP="00116625">
      <w:pPr>
        <w:pStyle w:val="Paragraphedeliste"/>
        <w:spacing w:after="0" w:line="240" w:lineRule="auto"/>
        <w:ind w:left="0"/>
        <w:jc w:val="both"/>
        <w:rPr>
          <w:sz w:val="20"/>
          <w:szCs w:val="20"/>
        </w:rPr>
      </w:pPr>
    </w:p>
    <w:p w:rsidR="00116625" w:rsidRPr="003D24EC" w:rsidRDefault="00116625" w:rsidP="00116625">
      <w:pPr>
        <w:pStyle w:val="Paragraphedeliste"/>
        <w:spacing w:after="0" w:line="240" w:lineRule="auto"/>
        <w:ind w:left="0"/>
        <w:jc w:val="both"/>
        <w:rPr>
          <w:sz w:val="20"/>
          <w:szCs w:val="20"/>
        </w:rPr>
      </w:pPr>
      <w:r w:rsidRPr="003D24EC">
        <w:rPr>
          <w:sz w:val="20"/>
          <w:szCs w:val="20"/>
        </w:rPr>
        <w:t>Les dépenses se totalisent à un peu plus de 17 300 euros, et les principaux postes de dépenses sont :</w:t>
      </w:r>
    </w:p>
    <w:p w:rsidR="00116625" w:rsidRPr="003D24EC" w:rsidRDefault="00116625" w:rsidP="00116625">
      <w:pPr>
        <w:pStyle w:val="Paragraphedeliste"/>
        <w:numPr>
          <w:ilvl w:val="0"/>
          <w:numId w:val="9"/>
        </w:numPr>
        <w:spacing w:after="0" w:line="240" w:lineRule="auto"/>
        <w:jc w:val="both"/>
        <w:rPr>
          <w:sz w:val="20"/>
          <w:szCs w:val="20"/>
        </w:rPr>
      </w:pPr>
      <w:r w:rsidRPr="003D24EC">
        <w:rPr>
          <w:sz w:val="20"/>
          <w:szCs w:val="20"/>
        </w:rPr>
        <w:t>Les frais FFBB + Ligue d’Alsace + Comité Départemental : un peu plus de 7140 euros</w:t>
      </w:r>
    </w:p>
    <w:p w:rsidR="00116625" w:rsidRPr="003D24EC" w:rsidRDefault="00116625" w:rsidP="00116625">
      <w:pPr>
        <w:pStyle w:val="Paragraphedeliste"/>
        <w:numPr>
          <w:ilvl w:val="0"/>
          <w:numId w:val="9"/>
        </w:numPr>
        <w:spacing w:after="0" w:line="240" w:lineRule="auto"/>
        <w:jc w:val="both"/>
        <w:rPr>
          <w:sz w:val="20"/>
          <w:szCs w:val="20"/>
        </w:rPr>
      </w:pPr>
      <w:r w:rsidRPr="003D24EC">
        <w:rPr>
          <w:sz w:val="20"/>
          <w:szCs w:val="20"/>
        </w:rPr>
        <w:t xml:space="preserve">Les frais liés au Gaz et à l’Electricité que nous payons à l’ACOKR : un peu plus de 4280 euros </w:t>
      </w:r>
    </w:p>
    <w:p w:rsidR="00116625" w:rsidRPr="003D24EC" w:rsidRDefault="00116625" w:rsidP="00116625">
      <w:pPr>
        <w:pStyle w:val="Paragraphedeliste"/>
        <w:numPr>
          <w:ilvl w:val="0"/>
          <w:numId w:val="9"/>
        </w:numPr>
        <w:spacing w:after="0" w:line="240" w:lineRule="auto"/>
        <w:jc w:val="both"/>
        <w:rPr>
          <w:sz w:val="20"/>
          <w:szCs w:val="20"/>
        </w:rPr>
      </w:pPr>
      <w:r w:rsidRPr="003D24EC">
        <w:rPr>
          <w:sz w:val="20"/>
          <w:szCs w:val="20"/>
        </w:rPr>
        <w:t xml:space="preserve">Les frais pour du matériel (dont le renouvellement complet des tenues pour l’équipe SF) : un peu plus de 2080 euros </w:t>
      </w:r>
    </w:p>
    <w:p w:rsidR="00116625" w:rsidRPr="003D24EC" w:rsidRDefault="00116625" w:rsidP="00116625">
      <w:pPr>
        <w:pStyle w:val="Paragraphedeliste"/>
        <w:numPr>
          <w:ilvl w:val="0"/>
          <w:numId w:val="9"/>
        </w:numPr>
        <w:spacing w:after="0" w:line="240" w:lineRule="auto"/>
        <w:jc w:val="both"/>
        <w:rPr>
          <w:sz w:val="20"/>
          <w:szCs w:val="20"/>
        </w:rPr>
      </w:pPr>
      <w:r w:rsidRPr="003D24EC">
        <w:rPr>
          <w:sz w:val="20"/>
          <w:szCs w:val="20"/>
        </w:rPr>
        <w:t>Les coûts pour faire les panneaux de nos sponsors : un peu plus de 900 euros</w:t>
      </w:r>
    </w:p>
    <w:p w:rsidR="00116625" w:rsidRPr="003D24EC" w:rsidRDefault="00116625" w:rsidP="00116625">
      <w:pPr>
        <w:pStyle w:val="Paragraphedeliste"/>
        <w:numPr>
          <w:ilvl w:val="0"/>
          <w:numId w:val="9"/>
        </w:numPr>
        <w:spacing w:after="0" w:line="240" w:lineRule="auto"/>
        <w:jc w:val="both"/>
        <w:rPr>
          <w:sz w:val="20"/>
          <w:szCs w:val="20"/>
        </w:rPr>
      </w:pPr>
      <w:r w:rsidRPr="003D24EC">
        <w:rPr>
          <w:sz w:val="20"/>
          <w:szCs w:val="20"/>
        </w:rPr>
        <w:t>Les achats pour la Paella : un peu moins de 1900 euros.</w:t>
      </w:r>
    </w:p>
    <w:p w:rsidR="00116625" w:rsidRPr="003D24EC" w:rsidRDefault="00116625" w:rsidP="00116625">
      <w:pPr>
        <w:pStyle w:val="Paragraphedeliste"/>
        <w:spacing w:after="0" w:line="240" w:lineRule="auto"/>
        <w:ind w:left="0"/>
        <w:jc w:val="both"/>
        <w:rPr>
          <w:sz w:val="20"/>
          <w:szCs w:val="20"/>
        </w:rPr>
      </w:pPr>
      <w:r w:rsidRPr="003D24EC">
        <w:rPr>
          <w:sz w:val="20"/>
          <w:szCs w:val="20"/>
        </w:rPr>
        <w:t>Les autres frais sont des frais bancaires, des frais d’assurance, des frais de clé et secrétariat, et le repas comité + entraineurs.</w:t>
      </w:r>
    </w:p>
    <w:p w:rsidR="00116625" w:rsidRPr="003D24EC" w:rsidRDefault="00116625" w:rsidP="00116625">
      <w:pPr>
        <w:pStyle w:val="Paragraphedeliste"/>
        <w:spacing w:after="0" w:line="240" w:lineRule="auto"/>
        <w:ind w:left="0"/>
        <w:jc w:val="both"/>
        <w:rPr>
          <w:sz w:val="20"/>
          <w:szCs w:val="20"/>
        </w:rPr>
      </w:pPr>
    </w:p>
    <w:p w:rsidR="00116625" w:rsidRPr="003D24EC" w:rsidRDefault="00116625" w:rsidP="00116625">
      <w:pPr>
        <w:pStyle w:val="Paragraphedeliste"/>
        <w:spacing w:after="0" w:line="240" w:lineRule="auto"/>
        <w:ind w:left="0"/>
        <w:jc w:val="both"/>
        <w:rPr>
          <w:sz w:val="20"/>
          <w:szCs w:val="20"/>
        </w:rPr>
      </w:pPr>
      <w:r w:rsidRPr="003D24EC">
        <w:rPr>
          <w:sz w:val="20"/>
          <w:szCs w:val="20"/>
        </w:rPr>
        <w:t>Les recettes se totalisent à un peu plus de 19 600 euros, et les principaux postes de recettes sont :</w:t>
      </w:r>
    </w:p>
    <w:p w:rsidR="00116625" w:rsidRPr="003D24EC" w:rsidRDefault="00116625" w:rsidP="00116625">
      <w:pPr>
        <w:pStyle w:val="Paragraphedeliste"/>
        <w:numPr>
          <w:ilvl w:val="0"/>
          <w:numId w:val="10"/>
        </w:numPr>
        <w:spacing w:after="0" w:line="240" w:lineRule="auto"/>
        <w:jc w:val="both"/>
        <w:rPr>
          <w:sz w:val="20"/>
          <w:szCs w:val="20"/>
        </w:rPr>
      </w:pPr>
      <w:r w:rsidRPr="003D24EC">
        <w:rPr>
          <w:sz w:val="20"/>
          <w:szCs w:val="20"/>
        </w:rPr>
        <w:t>Les cotisations : un peu plus de 6360 euros (on se rend compte que cela ne couvre même pas les frais que nous avons pour la FFB + Ligue + Comité Départemental)</w:t>
      </w:r>
    </w:p>
    <w:p w:rsidR="00116625" w:rsidRPr="003D24EC" w:rsidRDefault="00116625" w:rsidP="00116625">
      <w:pPr>
        <w:pStyle w:val="Paragraphedeliste"/>
        <w:numPr>
          <w:ilvl w:val="0"/>
          <w:numId w:val="10"/>
        </w:numPr>
        <w:spacing w:after="0" w:line="240" w:lineRule="auto"/>
        <w:jc w:val="both"/>
        <w:rPr>
          <w:sz w:val="20"/>
          <w:szCs w:val="20"/>
        </w:rPr>
      </w:pPr>
      <w:r w:rsidRPr="003D24EC">
        <w:rPr>
          <w:sz w:val="20"/>
          <w:szCs w:val="20"/>
        </w:rPr>
        <w:t>Les subventions des Mairie : 1200 euros</w:t>
      </w:r>
    </w:p>
    <w:p w:rsidR="00116625" w:rsidRPr="003D24EC" w:rsidRDefault="00116625" w:rsidP="00116625">
      <w:pPr>
        <w:pStyle w:val="Paragraphedeliste"/>
        <w:numPr>
          <w:ilvl w:val="0"/>
          <w:numId w:val="10"/>
        </w:numPr>
        <w:spacing w:after="0" w:line="240" w:lineRule="auto"/>
        <w:jc w:val="both"/>
        <w:rPr>
          <w:sz w:val="20"/>
          <w:szCs w:val="20"/>
        </w:rPr>
      </w:pPr>
      <w:r w:rsidRPr="003D24EC">
        <w:rPr>
          <w:sz w:val="20"/>
          <w:szCs w:val="20"/>
        </w:rPr>
        <w:t xml:space="preserve">Les dons : un peu plus de 2750 euros </w:t>
      </w:r>
    </w:p>
    <w:p w:rsidR="00116625" w:rsidRPr="003D24EC" w:rsidRDefault="00116625" w:rsidP="00116625">
      <w:pPr>
        <w:pStyle w:val="Paragraphedeliste"/>
        <w:numPr>
          <w:ilvl w:val="0"/>
          <w:numId w:val="10"/>
        </w:numPr>
        <w:spacing w:after="0" w:line="240" w:lineRule="auto"/>
        <w:jc w:val="both"/>
        <w:rPr>
          <w:sz w:val="20"/>
          <w:szCs w:val="20"/>
        </w:rPr>
      </w:pPr>
      <w:r w:rsidRPr="003D24EC">
        <w:rPr>
          <w:sz w:val="20"/>
          <w:szCs w:val="20"/>
        </w:rPr>
        <w:t>Les sponsors : 950 euros</w:t>
      </w:r>
    </w:p>
    <w:p w:rsidR="00116625" w:rsidRPr="003D24EC" w:rsidRDefault="00116625" w:rsidP="00116625">
      <w:pPr>
        <w:pStyle w:val="Paragraphedeliste"/>
        <w:numPr>
          <w:ilvl w:val="0"/>
          <w:numId w:val="10"/>
        </w:numPr>
        <w:spacing w:after="0" w:line="240" w:lineRule="auto"/>
        <w:jc w:val="both"/>
        <w:rPr>
          <w:sz w:val="20"/>
          <w:szCs w:val="20"/>
        </w:rPr>
      </w:pPr>
      <w:r w:rsidRPr="003D24EC">
        <w:rPr>
          <w:sz w:val="20"/>
          <w:szCs w:val="20"/>
        </w:rPr>
        <w:t>Le service pour 2 mariages et l’AG du Crédit Mutuel : 3300 euros</w:t>
      </w:r>
    </w:p>
    <w:p w:rsidR="00116625" w:rsidRPr="003D24EC" w:rsidRDefault="00116625" w:rsidP="00116625">
      <w:pPr>
        <w:pStyle w:val="Paragraphedeliste"/>
        <w:numPr>
          <w:ilvl w:val="0"/>
          <w:numId w:val="10"/>
        </w:numPr>
        <w:spacing w:after="0" w:line="240" w:lineRule="auto"/>
        <w:jc w:val="both"/>
        <w:rPr>
          <w:sz w:val="20"/>
          <w:szCs w:val="20"/>
        </w:rPr>
      </w:pPr>
      <w:r w:rsidRPr="003D24EC">
        <w:rPr>
          <w:sz w:val="20"/>
          <w:szCs w:val="20"/>
        </w:rPr>
        <w:t>Les recettes de la Paella : environ 4000 euros</w:t>
      </w:r>
    </w:p>
    <w:p w:rsidR="00116625" w:rsidRPr="003D24EC" w:rsidRDefault="00116625" w:rsidP="00116625">
      <w:pPr>
        <w:pStyle w:val="Paragraphedeliste"/>
        <w:spacing w:after="0" w:line="240" w:lineRule="auto"/>
        <w:ind w:left="0"/>
        <w:jc w:val="both"/>
        <w:rPr>
          <w:sz w:val="20"/>
          <w:szCs w:val="20"/>
        </w:rPr>
      </w:pPr>
      <w:r w:rsidRPr="003D24EC">
        <w:rPr>
          <w:sz w:val="20"/>
          <w:szCs w:val="20"/>
        </w:rPr>
        <w:t>Les autres recettes sont les tombolas, la buvette lors des matchs, les intérêts de notre livret.</w:t>
      </w:r>
    </w:p>
    <w:p w:rsidR="00116625" w:rsidRPr="003D24EC" w:rsidRDefault="00116625" w:rsidP="00116625">
      <w:pPr>
        <w:pStyle w:val="Paragraphedeliste"/>
        <w:spacing w:after="0" w:line="240" w:lineRule="auto"/>
        <w:ind w:left="0"/>
        <w:jc w:val="both"/>
        <w:rPr>
          <w:sz w:val="20"/>
          <w:szCs w:val="20"/>
        </w:rPr>
      </w:pPr>
    </w:p>
    <w:p w:rsidR="00116625" w:rsidRPr="003D24EC" w:rsidRDefault="00116625" w:rsidP="00116625">
      <w:pPr>
        <w:pStyle w:val="Paragraphedeliste"/>
        <w:spacing w:after="0" w:line="240" w:lineRule="auto"/>
        <w:ind w:left="0"/>
        <w:jc w:val="both"/>
        <w:rPr>
          <w:sz w:val="20"/>
          <w:szCs w:val="20"/>
        </w:rPr>
      </w:pPr>
      <w:r w:rsidRPr="003D24EC">
        <w:rPr>
          <w:sz w:val="20"/>
          <w:szCs w:val="20"/>
        </w:rPr>
        <w:t>Cette saison permet donc de redresser les comptes par rapport à l’an dernier, et le club dispose donc actuellement d’environ 12 800 euros en caisse (lorsqu’on additionne le compte courant, les 2 livrets et la caisse du bar avec le liquide).</w:t>
      </w:r>
    </w:p>
    <w:p w:rsidR="00116625" w:rsidRPr="003D24EC" w:rsidRDefault="00116625" w:rsidP="00116625">
      <w:pPr>
        <w:pStyle w:val="Paragraphedeliste"/>
        <w:spacing w:after="0" w:line="240" w:lineRule="auto"/>
        <w:ind w:left="0"/>
        <w:jc w:val="both"/>
        <w:rPr>
          <w:sz w:val="20"/>
          <w:szCs w:val="20"/>
        </w:rPr>
      </w:pPr>
    </w:p>
    <w:p w:rsidR="00116625" w:rsidRPr="003D24EC" w:rsidRDefault="00116625" w:rsidP="00116625">
      <w:pPr>
        <w:pStyle w:val="Paragraphedeliste"/>
        <w:spacing w:after="0" w:line="240" w:lineRule="auto"/>
        <w:ind w:left="0"/>
        <w:jc w:val="both"/>
        <w:rPr>
          <w:sz w:val="20"/>
          <w:szCs w:val="20"/>
        </w:rPr>
      </w:pPr>
      <w:r w:rsidRPr="003D24EC">
        <w:rPr>
          <w:sz w:val="20"/>
          <w:szCs w:val="20"/>
        </w:rPr>
        <w:t>Ce bilan nous permet d’envisager la saison qui s’annonce avec sérénité, même si nous devons continuer à gérer notre club avec vigilance, « en bon père de famille », car l’an prochain nous n’aurons pas le service de l’AG du Crédit Mutuel (1800 euros) et nous ne bénéficierons plus du don exceptionnel de 1650 euros que nous avons reçu en fin de saison.</w:t>
      </w:r>
    </w:p>
    <w:p w:rsidR="00116625" w:rsidRPr="003D24EC" w:rsidRDefault="00116625" w:rsidP="00116625">
      <w:pPr>
        <w:pStyle w:val="Paragraphedeliste"/>
        <w:spacing w:after="0" w:line="240" w:lineRule="auto"/>
        <w:ind w:left="0"/>
        <w:jc w:val="both"/>
        <w:rPr>
          <w:sz w:val="20"/>
          <w:szCs w:val="20"/>
        </w:rPr>
      </w:pPr>
    </w:p>
    <w:p w:rsidR="00116625" w:rsidRPr="003D24EC" w:rsidRDefault="00116625" w:rsidP="003D24EC">
      <w:pPr>
        <w:pStyle w:val="Paragraphedeliste"/>
        <w:spacing w:after="0" w:line="240" w:lineRule="auto"/>
        <w:ind w:left="0"/>
        <w:jc w:val="both"/>
        <w:rPr>
          <w:sz w:val="20"/>
          <w:szCs w:val="20"/>
        </w:rPr>
      </w:pPr>
      <w:r w:rsidRPr="003D24EC">
        <w:rPr>
          <w:sz w:val="20"/>
          <w:szCs w:val="20"/>
        </w:rPr>
        <w:t>Nous devons donc continuer à organiser notre Paella, être attentifs pour des services à des mariages ou autres, à solliciter des connaissances pour des sponsors, et continuer à faire découvrir le basket aux plus jeunes, qui sont l’avenir de notre club ».</w:t>
      </w:r>
    </w:p>
    <w:p w:rsidR="00F86498" w:rsidRPr="0076123C" w:rsidRDefault="00F86498" w:rsidP="0076123C">
      <w:pPr>
        <w:spacing w:after="0" w:line="240" w:lineRule="auto"/>
        <w:jc w:val="both"/>
      </w:pPr>
    </w:p>
    <w:p w:rsidR="00326CFC" w:rsidRPr="003D24EC" w:rsidRDefault="0076123C" w:rsidP="003D24EC">
      <w:pPr>
        <w:numPr>
          <w:ilvl w:val="0"/>
          <w:numId w:val="1"/>
        </w:numPr>
        <w:spacing w:before="120" w:after="120" w:line="240" w:lineRule="auto"/>
        <w:ind w:left="714" w:hanging="357"/>
        <w:jc w:val="both"/>
        <w:rPr>
          <w:b/>
          <w:sz w:val="24"/>
          <w:szCs w:val="24"/>
        </w:rPr>
      </w:pPr>
      <w:r w:rsidRPr="00116625">
        <w:rPr>
          <w:b/>
          <w:sz w:val="24"/>
          <w:szCs w:val="24"/>
        </w:rPr>
        <w:t xml:space="preserve">Approbation des comptes - Rapport des commissaires aux comptes </w:t>
      </w:r>
    </w:p>
    <w:p w:rsidR="003D24EC" w:rsidRDefault="003D24EC" w:rsidP="0076123C">
      <w:pPr>
        <w:pStyle w:val="Paragraphedeliste"/>
        <w:spacing w:after="0" w:line="240" w:lineRule="auto"/>
        <w:ind w:left="0"/>
        <w:jc w:val="both"/>
      </w:pPr>
    </w:p>
    <w:p w:rsidR="0076123C" w:rsidRDefault="0076123C" w:rsidP="0076123C">
      <w:pPr>
        <w:pStyle w:val="Paragraphedeliste"/>
        <w:spacing w:after="0" w:line="240" w:lineRule="auto"/>
        <w:ind w:left="0"/>
        <w:jc w:val="both"/>
      </w:pPr>
      <w:r>
        <w:t>Le rap</w:t>
      </w:r>
      <w:r w:rsidR="000D480B">
        <w:t>port des réviseurs aux comptes</w:t>
      </w:r>
      <w:r>
        <w:t xml:space="preserve"> fait l’objet d’une lecture en séance.</w:t>
      </w:r>
    </w:p>
    <w:p w:rsidR="0076123C" w:rsidRDefault="0076123C" w:rsidP="0076123C">
      <w:pPr>
        <w:pStyle w:val="Paragraphedeliste"/>
        <w:spacing w:after="0" w:line="240" w:lineRule="auto"/>
        <w:ind w:left="0"/>
        <w:jc w:val="both"/>
      </w:pPr>
    </w:p>
    <w:p w:rsidR="00C67651" w:rsidRPr="00C67651" w:rsidRDefault="00C67651" w:rsidP="00C67651">
      <w:pPr>
        <w:pStyle w:val="Paragraphedeliste"/>
        <w:spacing w:after="0" w:line="240" w:lineRule="auto"/>
        <w:ind w:left="0"/>
        <w:jc w:val="both"/>
      </w:pPr>
      <w:r w:rsidRPr="00C67651">
        <w:t xml:space="preserve">Le </w:t>
      </w:r>
      <w:r>
        <w:t>P</w:t>
      </w:r>
      <w:r w:rsidRPr="00C67651">
        <w:t>résident propose à l’Assemblée d’approuver</w:t>
      </w:r>
      <w:r>
        <w:t xml:space="preserve"> l</w:t>
      </w:r>
      <w:r w:rsidRPr="00C67651">
        <w:t>es comptes de l’exercice 201</w:t>
      </w:r>
      <w:r w:rsidR="003D24EC">
        <w:t>5</w:t>
      </w:r>
      <w:r w:rsidRPr="00C67651">
        <w:t>/201</w:t>
      </w:r>
      <w:r w:rsidR="003D24EC">
        <w:t>6</w:t>
      </w:r>
      <w:r>
        <w:t xml:space="preserve"> et de </w:t>
      </w:r>
      <w:r w:rsidRPr="00C67651">
        <w:t>donner quitus au comité et au trésorier</w:t>
      </w:r>
      <w:r>
        <w:t xml:space="preserve">. </w:t>
      </w:r>
      <w:r w:rsidRPr="003D24EC">
        <w:rPr>
          <w:b/>
        </w:rPr>
        <w:t>Ils sont approuvés à l’unanimité</w:t>
      </w:r>
      <w:r w:rsidR="003D24EC">
        <w:rPr>
          <w:b/>
        </w:rPr>
        <w:t>.</w:t>
      </w:r>
    </w:p>
    <w:p w:rsidR="003D24EC" w:rsidRDefault="003D24EC">
      <w:r>
        <w:br w:type="page"/>
      </w:r>
    </w:p>
    <w:p w:rsidR="00035A99" w:rsidRPr="00C67651" w:rsidRDefault="00035A99" w:rsidP="00C67651">
      <w:pPr>
        <w:pStyle w:val="Paragraphedeliste"/>
        <w:spacing w:after="0" w:line="240" w:lineRule="auto"/>
        <w:ind w:left="0"/>
        <w:jc w:val="both"/>
      </w:pPr>
    </w:p>
    <w:p w:rsidR="002271A0" w:rsidRPr="002269E8" w:rsidRDefault="002271A0" w:rsidP="00C064BC">
      <w:pPr>
        <w:numPr>
          <w:ilvl w:val="0"/>
          <w:numId w:val="1"/>
        </w:numPr>
        <w:spacing w:before="120" w:after="120" w:line="240" w:lineRule="auto"/>
        <w:ind w:left="714" w:hanging="357"/>
        <w:jc w:val="both"/>
        <w:rPr>
          <w:b/>
          <w:sz w:val="24"/>
          <w:szCs w:val="24"/>
        </w:rPr>
      </w:pPr>
      <w:r w:rsidRPr="002269E8">
        <w:rPr>
          <w:b/>
          <w:sz w:val="24"/>
          <w:szCs w:val="24"/>
        </w:rPr>
        <w:t>Election du tiers sortant</w:t>
      </w:r>
      <w:r w:rsidR="00035A99">
        <w:rPr>
          <w:b/>
          <w:sz w:val="24"/>
          <w:szCs w:val="24"/>
        </w:rPr>
        <w:t xml:space="preserve"> du comité</w:t>
      </w:r>
    </w:p>
    <w:p w:rsidR="00432917" w:rsidRPr="00432917" w:rsidRDefault="00C064BC" w:rsidP="00432917">
      <w:pPr>
        <w:pStyle w:val="Paragraphedeliste"/>
        <w:spacing w:after="0" w:line="240" w:lineRule="auto"/>
        <w:ind w:left="0"/>
        <w:jc w:val="both"/>
      </w:pPr>
      <w:r>
        <w:t>Clément METZ indique qu’</w:t>
      </w:r>
      <w:r w:rsidRPr="00432917">
        <w:t>Aurore</w:t>
      </w:r>
      <w:r>
        <w:t xml:space="preserve"> OUATTARA ne se représente pas au sein du comité. Les renouvellements de mandat de ADAM Véronique, </w:t>
      </w:r>
      <w:r w:rsidR="00432917" w:rsidRPr="00432917">
        <w:t>BAUMLER Katia</w:t>
      </w:r>
      <w:r>
        <w:t>,</w:t>
      </w:r>
      <w:r w:rsidR="00432917" w:rsidRPr="00432917">
        <w:t xml:space="preserve"> BUSCHE Hervé </w:t>
      </w:r>
      <w:r>
        <w:t>et</w:t>
      </w:r>
      <w:r w:rsidR="00432917" w:rsidRPr="00432917">
        <w:t xml:space="preserve"> </w:t>
      </w:r>
      <w:r w:rsidR="00A97384">
        <w:t xml:space="preserve">REYMANN Alain </w:t>
      </w:r>
      <w:r>
        <w:t xml:space="preserve">sont proposés. </w:t>
      </w:r>
      <w:r>
        <w:rPr>
          <w:b/>
        </w:rPr>
        <w:t>Ces propositions</w:t>
      </w:r>
      <w:r w:rsidRPr="003D24EC">
        <w:rPr>
          <w:b/>
        </w:rPr>
        <w:t xml:space="preserve"> sont approuvé</w:t>
      </w:r>
      <w:r>
        <w:rPr>
          <w:b/>
        </w:rPr>
        <w:t>e</w:t>
      </w:r>
      <w:r w:rsidRPr="003D24EC">
        <w:rPr>
          <w:b/>
        </w:rPr>
        <w:t>s à l’unanimité</w:t>
      </w:r>
    </w:p>
    <w:p w:rsidR="00A97384" w:rsidRDefault="00C064BC" w:rsidP="00FC6B51">
      <w:pPr>
        <w:pStyle w:val="Paragraphedeliste"/>
        <w:spacing w:after="0" w:line="240" w:lineRule="auto"/>
        <w:ind w:left="0"/>
        <w:jc w:val="both"/>
      </w:pPr>
      <w:r>
        <w:t xml:space="preserve">Le Président rappelle que statutairement, </w:t>
      </w:r>
      <w:r w:rsidR="00A97384">
        <w:t xml:space="preserve">3 places </w:t>
      </w:r>
      <w:r>
        <w:t xml:space="preserve">sont </w:t>
      </w:r>
      <w:r w:rsidR="00A97384">
        <w:t>vacantes</w:t>
      </w:r>
      <w:r>
        <w:t xml:space="preserve"> au niveau du comité.</w:t>
      </w:r>
      <w:r w:rsidR="00A97384">
        <w:t xml:space="preserve"> </w:t>
      </w:r>
    </w:p>
    <w:p w:rsidR="00432917" w:rsidRDefault="00432917" w:rsidP="00FC6B51">
      <w:pPr>
        <w:pStyle w:val="Paragraphedeliste"/>
        <w:spacing w:after="0" w:line="240" w:lineRule="auto"/>
        <w:ind w:left="0"/>
        <w:jc w:val="both"/>
      </w:pPr>
    </w:p>
    <w:p w:rsidR="00012655" w:rsidRPr="00035A99" w:rsidRDefault="00012655" w:rsidP="00C064BC">
      <w:pPr>
        <w:numPr>
          <w:ilvl w:val="0"/>
          <w:numId w:val="1"/>
        </w:numPr>
        <w:spacing w:before="120" w:after="120" w:line="240" w:lineRule="auto"/>
        <w:ind w:left="714" w:hanging="357"/>
        <w:jc w:val="both"/>
        <w:rPr>
          <w:b/>
          <w:sz w:val="24"/>
          <w:szCs w:val="24"/>
        </w:rPr>
      </w:pPr>
      <w:r w:rsidRPr="00035A99">
        <w:rPr>
          <w:b/>
          <w:sz w:val="24"/>
          <w:szCs w:val="24"/>
        </w:rPr>
        <w:t>Fixation des cotisations</w:t>
      </w:r>
    </w:p>
    <w:p w:rsidR="00F37D5B" w:rsidRDefault="00C064BC" w:rsidP="00FC6B51">
      <w:pPr>
        <w:pStyle w:val="Paragraphedeliste"/>
        <w:spacing w:after="0" w:line="240" w:lineRule="auto"/>
        <w:ind w:left="0"/>
        <w:jc w:val="both"/>
      </w:pPr>
      <w:r>
        <w:t>Clément Metz fait part de la proposition émise par le comité, à savoir le m</w:t>
      </w:r>
      <w:r w:rsidR="008E6A4E">
        <w:t xml:space="preserve">aintien des </w:t>
      </w:r>
      <w:r>
        <w:t xml:space="preserve">tarifs actuels de </w:t>
      </w:r>
      <w:r w:rsidR="008E6A4E">
        <w:t>cotisations</w:t>
      </w:r>
      <w:r>
        <w:t>, à l’exception des catégories « </w:t>
      </w:r>
      <w:r w:rsidR="00A97384">
        <w:t>baby</w:t>
      </w:r>
      <w:r>
        <w:t> » et</w:t>
      </w:r>
      <w:r w:rsidR="00A97384">
        <w:t xml:space="preserve"> </w:t>
      </w:r>
      <w:r>
        <w:t>« </w:t>
      </w:r>
      <w:r w:rsidR="00A97384">
        <w:t>mini-poussins</w:t>
      </w:r>
      <w:r>
        <w:t xml:space="preserve"> ». Pour ces dernières, il est proposé une cotisation de </w:t>
      </w:r>
      <w:r w:rsidR="008E6A4E">
        <w:t>90€</w:t>
      </w:r>
      <w:r>
        <w:t xml:space="preserve">, soit une </w:t>
      </w:r>
      <w:r w:rsidR="00A97384">
        <w:t>diminution de 10€</w:t>
      </w:r>
      <w:r>
        <w:t xml:space="preserve"> dans la mesure où ces enfants ne participent à des championnats.</w:t>
      </w:r>
    </w:p>
    <w:p w:rsidR="00F37D5B" w:rsidRPr="00C064BC" w:rsidRDefault="00F37D5B" w:rsidP="00FC6B51">
      <w:pPr>
        <w:pStyle w:val="Paragraphedeliste"/>
        <w:spacing w:after="0" w:line="240" w:lineRule="auto"/>
        <w:ind w:left="0"/>
        <w:jc w:val="both"/>
        <w:rPr>
          <w:b/>
        </w:rPr>
      </w:pPr>
      <w:r w:rsidRPr="00C064BC">
        <w:rPr>
          <w:b/>
        </w:rPr>
        <w:t>Ces propositions sont adopté</w:t>
      </w:r>
      <w:r w:rsidR="00940CF7" w:rsidRPr="00C064BC">
        <w:rPr>
          <w:b/>
        </w:rPr>
        <w:t>e</w:t>
      </w:r>
      <w:r w:rsidRPr="00C064BC">
        <w:rPr>
          <w:b/>
        </w:rPr>
        <w:t>s à l’unanimité.</w:t>
      </w:r>
    </w:p>
    <w:p w:rsidR="00B639B7" w:rsidRDefault="00B639B7" w:rsidP="00FC6B51">
      <w:pPr>
        <w:pStyle w:val="Paragraphedeliste"/>
        <w:spacing w:after="0" w:line="240" w:lineRule="auto"/>
        <w:ind w:left="0"/>
        <w:jc w:val="both"/>
      </w:pPr>
    </w:p>
    <w:p w:rsidR="00F37D5B" w:rsidRPr="00F37D5B" w:rsidRDefault="00F37D5B" w:rsidP="00142686">
      <w:pPr>
        <w:numPr>
          <w:ilvl w:val="0"/>
          <w:numId w:val="1"/>
        </w:numPr>
        <w:spacing w:before="120" w:after="120" w:line="240" w:lineRule="auto"/>
        <w:ind w:left="714" w:hanging="357"/>
        <w:jc w:val="both"/>
        <w:rPr>
          <w:b/>
          <w:sz w:val="24"/>
          <w:szCs w:val="24"/>
        </w:rPr>
      </w:pPr>
      <w:r w:rsidRPr="00F37D5B">
        <w:rPr>
          <w:b/>
          <w:sz w:val="24"/>
          <w:szCs w:val="24"/>
        </w:rPr>
        <w:t>Questions diverses</w:t>
      </w:r>
    </w:p>
    <w:p w:rsidR="00142686" w:rsidRDefault="00142686" w:rsidP="00FC6B51">
      <w:pPr>
        <w:pStyle w:val="Paragraphedeliste"/>
        <w:spacing w:after="0" w:line="240" w:lineRule="auto"/>
        <w:ind w:left="0"/>
        <w:jc w:val="both"/>
      </w:pPr>
    </w:p>
    <w:p w:rsidR="00F37D5B" w:rsidRDefault="00142686" w:rsidP="00142686">
      <w:pPr>
        <w:pStyle w:val="Paragraphedeliste"/>
        <w:spacing w:after="0" w:line="240" w:lineRule="auto"/>
        <w:ind w:left="0"/>
        <w:jc w:val="both"/>
      </w:pPr>
      <w:r>
        <w:t xml:space="preserve">Roland KOPP relève que la consigne de </w:t>
      </w:r>
      <w:r w:rsidR="00A97384">
        <w:t xml:space="preserve">chauffage </w:t>
      </w:r>
      <w:r>
        <w:t xml:space="preserve">est restée à </w:t>
      </w:r>
      <w:r w:rsidR="00A97384">
        <w:t>13°</w:t>
      </w:r>
      <w:r>
        <w:t xml:space="preserve"> malgré les travaux d’isolation, soit une fraîcheur ressentie par les spectateurs. L’</w:t>
      </w:r>
      <w:r w:rsidR="00A97384">
        <w:t xml:space="preserve">ACOKR indique que la demande doit être faite par le Président de Club. </w:t>
      </w:r>
      <w:r>
        <w:t xml:space="preserve">Il est aussi retenu que les </w:t>
      </w:r>
      <w:r w:rsidR="00A97384">
        <w:t xml:space="preserve">thermostats </w:t>
      </w:r>
      <w:r>
        <w:t xml:space="preserve">sont </w:t>
      </w:r>
      <w:r w:rsidR="00A97384">
        <w:t xml:space="preserve">à vérifier. </w:t>
      </w:r>
    </w:p>
    <w:p w:rsidR="00A97384" w:rsidRDefault="00142686" w:rsidP="00FC6B51">
      <w:pPr>
        <w:pStyle w:val="Paragraphedeliste"/>
        <w:spacing w:after="0" w:line="240" w:lineRule="auto"/>
        <w:ind w:left="0"/>
        <w:jc w:val="both"/>
      </w:pPr>
      <w:r>
        <w:t>Il ajoute aussi qu’une r</w:t>
      </w:r>
      <w:r w:rsidR="00A97384">
        <w:t xml:space="preserve">éflexion </w:t>
      </w:r>
      <w:r>
        <w:t xml:space="preserve">serait </w:t>
      </w:r>
      <w:r w:rsidR="00A97384">
        <w:t xml:space="preserve">à engager sur l’ouverture </w:t>
      </w:r>
      <w:r>
        <w:t xml:space="preserve">de la buvette de manière plus </w:t>
      </w:r>
      <w:r w:rsidR="00A97384">
        <w:t>régulière</w:t>
      </w:r>
      <w:r>
        <w:t xml:space="preserve">. Cette question, déjà abordée lors des réunions de comité, sera remise à l’ordre du jour. La réflexion pourra être engagée par le biais de </w:t>
      </w:r>
      <w:r w:rsidR="008E1E93">
        <w:t>notre site du club</w:t>
      </w:r>
      <w:r>
        <w:t xml:space="preserve"> : </w:t>
      </w:r>
      <w:r w:rsidR="008E1E93">
        <w:t>asckr.fr</w:t>
      </w:r>
    </w:p>
    <w:p w:rsidR="008E1E93" w:rsidRDefault="008E1E93" w:rsidP="00FC6B51">
      <w:pPr>
        <w:pStyle w:val="Paragraphedeliste"/>
        <w:spacing w:after="0" w:line="240" w:lineRule="auto"/>
        <w:ind w:left="0"/>
        <w:jc w:val="both"/>
      </w:pPr>
    </w:p>
    <w:p w:rsidR="008E1E93" w:rsidRDefault="008E1E93" w:rsidP="00FC6B51">
      <w:pPr>
        <w:pStyle w:val="Paragraphedeliste"/>
        <w:spacing w:after="0" w:line="240" w:lineRule="auto"/>
        <w:ind w:left="0"/>
        <w:jc w:val="both"/>
      </w:pPr>
      <w:r>
        <w:t>Danièle</w:t>
      </w:r>
      <w:r w:rsidR="004419AA">
        <w:t xml:space="preserve"> MARTIN</w:t>
      </w:r>
      <w:r w:rsidR="00752808">
        <w:t xml:space="preserve"> </w:t>
      </w:r>
      <w:r w:rsidR="004419AA">
        <w:t xml:space="preserve">indique qu’une place est vacante au niveau du </w:t>
      </w:r>
      <w:r>
        <w:t>bureau</w:t>
      </w:r>
      <w:r w:rsidR="00752808">
        <w:t xml:space="preserve"> de l’ACOKR</w:t>
      </w:r>
      <w:r w:rsidR="004419AA">
        <w:t xml:space="preserve">. </w:t>
      </w:r>
      <w:r w:rsidR="00752808">
        <w:t>Il a aussi été décidé</w:t>
      </w:r>
      <w:r w:rsidR="004419AA">
        <w:t xml:space="preserve"> </w:t>
      </w:r>
      <w:r>
        <w:t xml:space="preserve">de ne pas réclamer la cotisation de 8€ par membre majeur, </w:t>
      </w:r>
      <w:r w:rsidR="004419AA">
        <w:t xml:space="preserve">car l’association est </w:t>
      </w:r>
      <w:r>
        <w:t>conscient</w:t>
      </w:r>
      <w:r w:rsidR="004419AA">
        <w:t>e</w:t>
      </w:r>
      <w:r>
        <w:t xml:space="preserve"> de l’investissement des bénévoles </w:t>
      </w:r>
      <w:r w:rsidR="004419AA">
        <w:t>aux</w:t>
      </w:r>
      <w:r>
        <w:t xml:space="preserve"> manifestations. Pour </w:t>
      </w:r>
      <w:r w:rsidR="004419AA">
        <w:t>l’</w:t>
      </w:r>
      <w:r>
        <w:t xml:space="preserve">année prochaine, </w:t>
      </w:r>
      <w:r w:rsidR="004419AA">
        <w:t>il est évoqué la possibilité d’</w:t>
      </w:r>
      <w:r>
        <w:t>o</w:t>
      </w:r>
      <w:r w:rsidR="004419AA">
        <w:t xml:space="preserve">rganiser </w:t>
      </w:r>
      <w:r>
        <w:t>un vide grenier</w:t>
      </w:r>
      <w:r w:rsidR="0084086F">
        <w:t xml:space="preserve">. </w:t>
      </w:r>
      <w:r w:rsidR="004419AA">
        <w:t>Elle tient enfin à lancer un a</w:t>
      </w:r>
      <w:r w:rsidR="0084086F">
        <w:t xml:space="preserve">vis de recherche </w:t>
      </w:r>
      <w:r w:rsidR="004419AA">
        <w:t xml:space="preserve">pour </w:t>
      </w:r>
      <w:r w:rsidR="0084086F">
        <w:t>les jetons d’électricité</w:t>
      </w:r>
      <w:r w:rsidR="004419AA">
        <w:t xml:space="preserve"> et à rappeler que le </w:t>
      </w:r>
      <w:r w:rsidR="00752808">
        <w:t>hall</w:t>
      </w:r>
      <w:r w:rsidR="004419AA">
        <w:t xml:space="preserve"> </w:t>
      </w:r>
      <w:r w:rsidR="0084086F">
        <w:t xml:space="preserve">n’est pas ouvert à tout public. </w:t>
      </w:r>
    </w:p>
    <w:p w:rsidR="008E1E93" w:rsidRDefault="008E1E93" w:rsidP="00FC6B51">
      <w:pPr>
        <w:pStyle w:val="Paragraphedeliste"/>
        <w:spacing w:after="0" w:line="240" w:lineRule="auto"/>
        <w:ind w:left="0"/>
        <w:jc w:val="both"/>
      </w:pPr>
    </w:p>
    <w:p w:rsidR="008E1E93" w:rsidRDefault="0084086F" w:rsidP="00DD1BC4">
      <w:pPr>
        <w:pStyle w:val="Paragraphedeliste"/>
        <w:spacing w:after="0" w:line="240" w:lineRule="auto"/>
        <w:ind w:left="0"/>
        <w:jc w:val="both"/>
      </w:pPr>
      <w:r>
        <w:t xml:space="preserve">Michèle </w:t>
      </w:r>
      <w:r w:rsidR="00752808">
        <w:t>VOLTZ intervient pour féliciter le club pour ces actions, et en particulier l’</w:t>
      </w:r>
      <w:r w:rsidR="00F443BD">
        <w:t>organisation de la paëlla</w:t>
      </w:r>
      <w:r w:rsidR="00752808">
        <w:t xml:space="preserve"> ou à destination des jeunes. Les c</w:t>
      </w:r>
      <w:r w:rsidR="00F443BD">
        <w:t xml:space="preserve">ommunes ont investi pour </w:t>
      </w:r>
      <w:r w:rsidR="00752808">
        <w:t xml:space="preserve">notamment </w:t>
      </w:r>
      <w:r w:rsidR="00F443BD">
        <w:t xml:space="preserve">minimiser les </w:t>
      </w:r>
      <w:r w:rsidR="00752808">
        <w:t>frais</w:t>
      </w:r>
      <w:r w:rsidR="00F443BD">
        <w:t xml:space="preserve"> de cha</w:t>
      </w:r>
      <w:r w:rsidR="00752808">
        <w:t>u</w:t>
      </w:r>
      <w:r w:rsidR="00F443BD">
        <w:t>ffage</w:t>
      </w:r>
      <w:r w:rsidR="00752808">
        <w:t xml:space="preserve"> mais ont aussi </w:t>
      </w:r>
      <w:r w:rsidR="00F443BD">
        <w:t xml:space="preserve">besoin de bénévoles pour soutenir </w:t>
      </w:r>
      <w:r w:rsidR="00752808">
        <w:t xml:space="preserve">les activités. </w:t>
      </w:r>
    </w:p>
    <w:p w:rsidR="00752808" w:rsidRDefault="00752808" w:rsidP="00DD1BC4">
      <w:pPr>
        <w:pStyle w:val="Paragraphedeliste"/>
        <w:spacing w:after="0" w:line="240" w:lineRule="auto"/>
        <w:ind w:left="0"/>
        <w:jc w:val="both"/>
      </w:pPr>
    </w:p>
    <w:p w:rsidR="00F443BD" w:rsidRDefault="00752808" w:rsidP="00DD1BC4">
      <w:pPr>
        <w:pStyle w:val="Paragraphedeliste"/>
        <w:spacing w:after="0" w:line="240" w:lineRule="auto"/>
        <w:ind w:left="0"/>
        <w:jc w:val="both"/>
      </w:pPr>
      <w:r>
        <w:t xml:space="preserve">Claudette PAULEN exprime sa satisfaction et ses félicitations quant au bon fonctionnement du club de </w:t>
      </w:r>
      <w:r w:rsidR="00F443BD">
        <w:t>basket</w:t>
      </w:r>
      <w:r>
        <w:t xml:space="preserve">, au niveau des budgets et du nombre de </w:t>
      </w:r>
      <w:r w:rsidR="00F443BD">
        <w:t xml:space="preserve">licenciés. </w:t>
      </w:r>
    </w:p>
    <w:p w:rsidR="00F443BD" w:rsidRDefault="00F443BD" w:rsidP="00DD1BC4">
      <w:pPr>
        <w:pStyle w:val="Paragraphedeliste"/>
        <w:spacing w:after="0" w:line="240" w:lineRule="auto"/>
        <w:ind w:left="0"/>
        <w:jc w:val="both"/>
      </w:pPr>
    </w:p>
    <w:p w:rsidR="00F443BD" w:rsidRDefault="00F443BD" w:rsidP="00DD1BC4">
      <w:pPr>
        <w:pStyle w:val="Paragraphedeliste"/>
        <w:spacing w:after="0" w:line="240" w:lineRule="auto"/>
        <w:ind w:left="0"/>
        <w:jc w:val="both"/>
      </w:pPr>
      <w:r>
        <w:t xml:space="preserve">Clément </w:t>
      </w:r>
      <w:r w:rsidR="00752808">
        <w:t xml:space="preserve">METZ </w:t>
      </w:r>
      <w:r>
        <w:t xml:space="preserve">tient </w:t>
      </w:r>
      <w:r w:rsidR="00752808">
        <w:t xml:space="preserve">enfin </w:t>
      </w:r>
      <w:r>
        <w:t xml:space="preserve">à remercier le comité </w:t>
      </w:r>
      <w:r w:rsidR="00752808">
        <w:t>ainsi que « </w:t>
      </w:r>
      <w:r>
        <w:t>les gens de l’ombre</w:t>
      </w:r>
      <w:r w:rsidR="00752808">
        <w:t> »</w:t>
      </w:r>
      <w:r>
        <w:t xml:space="preserve"> qui gravitent autour du club</w:t>
      </w:r>
      <w:r w:rsidR="00752808">
        <w:t xml:space="preserve"> et féliciter de l’engagement fort des bénévoles.</w:t>
      </w:r>
      <w:r>
        <w:t xml:space="preserve"> </w:t>
      </w:r>
      <w:r w:rsidR="00752808">
        <w:t>Cette saison fut e</w:t>
      </w:r>
      <w:r>
        <w:t>ncourageant</w:t>
      </w:r>
      <w:r w:rsidR="00752808">
        <w:t>e</w:t>
      </w:r>
      <w:r>
        <w:t xml:space="preserve"> </w:t>
      </w:r>
      <w:r w:rsidR="00752808">
        <w:t xml:space="preserve">tant </w:t>
      </w:r>
      <w:r>
        <w:t xml:space="preserve">par les finances </w:t>
      </w:r>
      <w:r w:rsidR="00752808">
        <w:t>que par</w:t>
      </w:r>
      <w:r>
        <w:t xml:space="preserve"> l’ambiance. </w:t>
      </w:r>
    </w:p>
    <w:p w:rsidR="00F443BD" w:rsidRDefault="00F443BD" w:rsidP="00DD1BC4">
      <w:pPr>
        <w:pStyle w:val="Paragraphedeliste"/>
        <w:spacing w:after="0" w:line="240" w:lineRule="auto"/>
        <w:ind w:left="0"/>
        <w:jc w:val="both"/>
      </w:pPr>
    </w:p>
    <w:p w:rsidR="00DD1BC4" w:rsidRPr="00DD1BC4" w:rsidRDefault="00DD1BC4" w:rsidP="00DD1BC4">
      <w:pPr>
        <w:pStyle w:val="Paragraphedeliste"/>
        <w:spacing w:after="0" w:line="240" w:lineRule="auto"/>
        <w:ind w:left="0"/>
        <w:jc w:val="both"/>
      </w:pPr>
      <w:r w:rsidRPr="00DD1BC4">
        <w:t>Le président clôture l’Assemblée Générale</w:t>
      </w:r>
      <w:r>
        <w:t xml:space="preserve"> à 19H20 et </w:t>
      </w:r>
      <w:r w:rsidRPr="00DD1BC4">
        <w:t xml:space="preserve">invite </w:t>
      </w:r>
      <w:r>
        <w:t xml:space="preserve">les participants </w:t>
      </w:r>
      <w:r w:rsidRPr="00DD1BC4">
        <w:t>à partager le verre de l’amitié.</w:t>
      </w:r>
    </w:p>
    <w:p w:rsidR="00B33577" w:rsidRDefault="00B33577" w:rsidP="00FC6B51">
      <w:pPr>
        <w:pStyle w:val="Paragraphedeliste"/>
        <w:spacing w:after="0" w:line="240" w:lineRule="auto"/>
        <w:ind w:left="0"/>
        <w:jc w:val="both"/>
      </w:pPr>
    </w:p>
    <w:sectPr w:rsidR="00B33577" w:rsidSect="00BE2D8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D9" w:rsidRDefault="009C28D9" w:rsidP="00CB62FA">
      <w:pPr>
        <w:spacing w:after="0" w:line="240" w:lineRule="auto"/>
      </w:pPr>
      <w:r>
        <w:separator/>
      </w:r>
    </w:p>
  </w:endnote>
  <w:endnote w:type="continuationSeparator" w:id="0">
    <w:p w:rsidR="009C28D9" w:rsidRDefault="009C28D9" w:rsidP="00CB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4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D9" w:rsidRDefault="009C28D9" w:rsidP="00CB62FA">
      <w:pPr>
        <w:spacing w:after="0" w:line="240" w:lineRule="auto"/>
      </w:pPr>
      <w:r>
        <w:separator/>
      </w:r>
    </w:p>
  </w:footnote>
  <w:footnote w:type="continuationSeparator" w:id="0">
    <w:p w:rsidR="009C28D9" w:rsidRDefault="009C28D9" w:rsidP="00CB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702"/>
    </w:tblGrid>
    <w:tr w:rsidR="00CB62FA" w:rsidRPr="004A656C" w:rsidTr="00911895">
      <w:tc>
        <w:tcPr>
          <w:tcW w:w="2586" w:type="dxa"/>
        </w:tcPr>
        <w:p w:rsidR="00CB62FA" w:rsidRDefault="00CB62FA" w:rsidP="00CB62FA">
          <w:pPr>
            <w:jc w:val="both"/>
            <w:rPr>
              <w:b/>
              <w:i/>
              <w:sz w:val="20"/>
              <w:szCs w:val="20"/>
            </w:rPr>
          </w:pPr>
          <w:r w:rsidRPr="00335A45">
            <w:rPr>
              <w:noProof/>
              <w:lang w:eastAsia="fr-FR"/>
            </w:rPr>
            <w:drawing>
              <wp:inline distT="0" distB="0" distL="0" distR="0" wp14:anchorId="1DBC36BF" wp14:editId="588D0458">
                <wp:extent cx="1479550" cy="1391219"/>
                <wp:effectExtent l="19050" t="0" r="6350" b="0"/>
                <wp:docPr id="1"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srcRect/>
                        <a:stretch>
                          <a:fillRect/>
                        </a:stretch>
                      </pic:blipFill>
                      <pic:spPr bwMode="auto">
                        <a:xfrm>
                          <a:off x="0" y="0"/>
                          <a:ext cx="1479550" cy="1391219"/>
                        </a:xfrm>
                        <a:prstGeom prst="rect">
                          <a:avLst/>
                        </a:prstGeom>
                        <a:noFill/>
                        <a:ln w="9525">
                          <a:noFill/>
                          <a:miter lim="800000"/>
                          <a:headEnd/>
                          <a:tailEnd/>
                        </a:ln>
                      </pic:spPr>
                    </pic:pic>
                  </a:graphicData>
                </a:graphic>
              </wp:inline>
            </w:drawing>
          </w:r>
        </w:p>
      </w:tc>
      <w:tc>
        <w:tcPr>
          <w:tcW w:w="6702" w:type="dxa"/>
          <w:vAlign w:val="center"/>
        </w:tcPr>
        <w:p w:rsidR="00CB62FA" w:rsidRDefault="00CB62FA" w:rsidP="00CB62FA">
          <w:pPr>
            <w:jc w:val="center"/>
            <w:rPr>
              <w:b/>
              <w:color w:val="002060"/>
              <w:sz w:val="32"/>
              <w:szCs w:val="32"/>
            </w:rPr>
          </w:pPr>
          <w:r>
            <w:rPr>
              <w:b/>
              <w:color w:val="002060"/>
              <w:sz w:val="32"/>
              <w:szCs w:val="32"/>
            </w:rPr>
            <w:t xml:space="preserve">Compte rendu de </w:t>
          </w:r>
        </w:p>
        <w:p w:rsidR="00CB62FA" w:rsidRPr="00444F37" w:rsidRDefault="00CB62FA" w:rsidP="00CB62FA">
          <w:pPr>
            <w:jc w:val="center"/>
            <w:rPr>
              <w:b/>
              <w:color w:val="002060"/>
              <w:sz w:val="32"/>
              <w:szCs w:val="32"/>
            </w:rPr>
          </w:pPr>
          <w:r>
            <w:rPr>
              <w:b/>
              <w:color w:val="002060"/>
              <w:sz w:val="32"/>
              <w:szCs w:val="32"/>
            </w:rPr>
            <w:t>l’Assemblée Générale</w:t>
          </w:r>
        </w:p>
        <w:p w:rsidR="00CB62FA" w:rsidRPr="00444F37" w:rsidRDefault="00CB62FA" w:rsidP="00CB62FA">
          <w:pPr>
            <w:jc w:val="center"/>
            <w:rPr>
              <w:b/>
              <w:color w:val="002060"/>
              <w:sz w:val="32"/>
              <w:szCs w:val="32"/>
            </w:rPr>
          </w:pPr>
          <w:r w:rsidRPr="00444F37">
            <w:rPr>
              <w:b/>
              <w:color w:val="002060"/>
              <w:sz w:val="32"/>
              <w:szCs w:val="32"/>
            </w:rPr>
            <w:t xml:space="preserve">du </w:t>
          </w:r>
          <w:r>
            <w:rPr>
              <w:b/>
              <w:color w:val="002060"/>
              <w:sz w:val="32"/>
              <w:szCs w:val="32"/>
            </w:rPr>
            <w:t xml:space="preserve">samedi </w:t>
          </w:r>
          <w:r w:rsidR="00432917">
            <w:rPr>
              <w:b/>
              <w:color w:val="002060"/>
              <w:sz w:val="32"/>
              <w:szCs w:val="32"/>
            </w:rPr>
            <w:t>11</w:t>
          </w:r>
          <w:r>
            <w:rPr>
              <w:b/>
              <w:color w:val="002060"/>
              <w:sz w:val="32"/>
              <w:szCs w:val="32"/>
            </w:rPr>
            <w:t xml:space="preserve"> juin</w:t>
          </w:r>
          <w:r w:rsidR="00432917">
            <w:rPr>
              <w:b/>
              <w:color w:val="002060"/>
              <w:sz w:val="32"/>
              <w:szCs w:val="32"/>
            </w:rPr>
            <w:t xml:space="preserve"> 2016</w:t>
          </w:r>
        </w:p>
        <w:p w:rsidR="00CB62FA" w:rsidRPr="00F532FE" w:rsidRDefault="00CB62FA" w:rsidP="00CB62FA">
          <w:pPr>
            <w:jc w:val="center"/>
            <w:rPr>
              <w:b/>
              <w:sz w:val="24"/>
              <w:szCs w:val="24"/>
            </w:rPr>
          </w:pPr>
          <w:r w:rsidRPr="00444F37">
            <w:rPr>
              <w:b/>
              <w:color w:val="002060"/>
              <w:sz w:val="24"/>
              <w:szCs w:val="24"/>
            </w:rPr>
            <w:t xml:space="preserve"> (petite salle de Kriegsheim)</w:t>
          </w:r>
        </w:p>
      </w:tc>
    </w:tr>
  </w:tbl>
  <w:p w:rsidR="00CB62FA" w:rsidRPr="003D24EC" w:rsidRDefault="00CB62FA">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A41ECC"/>
    <w:multiLevelType w:val="hybridMultilevel"/>
    <w:tmpl w:val="592AF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34D5C"/>
    <w:multiLevelType w:val="hybridMultilevel"/>
    <w:tmpl w:val="D0EA2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B30005"/>
    <w:multiLevelType w:val="hybridMultilevel"/>
    <w:tmpl w:val="CD7ED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594BAA"/>
    <w:multiLevelType w:val="hybridMultilevel"/>
    <w:tmpl w:val="C4B61D9C"/>
    <w:lvl w:ilvl="0" w:tplc="B17A46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5A16ED"/>
    <w:multiLevelType w:val="hybridMultilevel"/>
    <w:tmpl w:val="781AE7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06E7384"/>
    <w:multiLevelType w:val="hybridMultilevel"/>
    <w:tmpl w:val="781AE7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75AA5EC2"/>
    <w:multiLevelType w:val="hybridMultilevel"/>
    <w:tmpl w:val="EC0E9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7"/>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C"/>
    <w:rsid w:val="00012655"/>
    <w:rsid w:val="000145AE"/>
    <w:rsid w:val="00035A99"/>
    <w:rsid w:val="000430DC"/>
    <w:rsid w:val="00047DE1"/>
    <w:rsid w:val="00095EC7"/>
    <w:rsid w:val="000A7A7A"/>
    <w:rsid w:val="000A7BE3"/>
    <w:rsid w:val="000D480B"/>
    <w:rsid w:val="000F2FD7"/>
    <w:rsid w:val="00116625"/>
    <w:rsid w:val="001217B4"/>
    <w:rsid w:val="0012450A"/>
    <w:rsid w:val="00130D5B"/>
    <w:rsid w:val="00142686"/>
    <w:rsid w:val="0018465E"/>
    <w:rsid w:val="001C4CAF"/>
    <w:rsid w:val="002171FB"/>
    <w:rsid w:val="0022107F"/>
    <w:rsid w:val="002269E8"/>
    <w:rsid w:val="002271A0"/>
    <w:rsid w:val="00235560"/>
    <w:rsid w:val="0025186A"/>
    <w:rsid w:val="00267611"/>
    <w:rsid w:val="00281366"/>
    <w:rsid w:val="002C0ACE"/>
    <w:rsid w:val="002C6179"/>
    <w:rsid w:val="002F51EE"/>
    <w:rsid w:val="0032653F"/>
    <w:rsid w:val="00326CFC"/>
    <w:rsid w:val="00395476"/>
    <w:rsid w:val="003C5A1E"/>
    <w:rsid w:val="003D24EC"/>
    <w:rsid w:val="003D4024"/>
    <w:rsid w:val="003F1C0F"/>
    <w:rsid w:val="00405A74"/>
    <w:rsid w:val="00425DD7"/>
    <w:rsid w:val="00432917"/>
    <w:rsid w:val="00435D79"/>
    <w:rsid w:val="004419AA"/>
    <w:rsid w:val="004515FC"/>
    <w:rsid w:val="00480261"/>
    <w:rsid w:val="00480360"/>
    <w:rsid w:val="004858F4"/>
    <w:rsid w:val="004A3A51"/>
    <w:rsid w:val="004B1FC7"/>
    <w:rsid w:val="004D3C75"/>
    <w:rsid w:val="004E00B9"/>
    <w:rsid w:val="004E58A4"/>
    <w:rsid w:val="004F0A37"/>
    <w:rsid w:val="00550580"/>
    <w:rsid w:val="00591F02"/>
    <w:rsid w:val="005E4D15"/>
    <w:rsid w:val="0060208E"/>
    <w:rsid w:val="00602BE7"/>
    <w:rsid w:val="00602FCD"/>
    <w:rsid w:val="00620DBD"/>
    <w:rsid w:val="00635699"/>
    <w:rsid w:val="00646B7C"/>
    <w:rsid w:val="00661CC0"/>
    <w:rsid w:val="006A4BA9"/>
    <w:rsid w:val="00703982"/>
    <w:rsid w:val="007327D6"/>
    <w:rsid w:val="00752808"/>
    <w:rsid w:val="0076123C"/>
    <w:rsid w:val="007828D9"/>
    <w:rsid w:val="007866C7"/>
    <w:rsid w:val="00791757"/>
    <w:rsid w:val="00807FF6"/>
    <w:rsid w:val="0084086F"/>
    <w:rsid w:val="008650E9"/>
    <w:rsid w:val="008800B8"/>
    <w:rsid w:val="008A402D"/>
    <w:rsid w:val="008B1E24"/>
    <w:rsid w:val="008E1E93"/>
    <w:rsid w:val="008E6A4E"/>
    <w:rsid w:val="0090094B"/>
    <w:rsid w:val="00903E05"/>
    <w:rsid w:val="00904B1F"/>
    <w:rsid w:val="00905116"/>
    <w:rsid w:val="00927F2C"/>
    <w:rsid w:val="00940CF7"/>
    <w:rsid w:val="009A00C1"/>
    <w:rsid w:val="009C28D9"/>
    <w:rsid w:val="009C61F5"/>
    <w:rsid w:val="00A14BDA"/>
    <w:rsid w:val="00A3346F"/>
    <w:rsid w:val="00A52D71"/>
    <w:rsid w:val="00A97384"/>
    <w:rsid w:val="00AA7D65"/>
    <w:rsid w:val="00AB76E5"/>
    <w:rsid w:val="00AD473D"/>
    <w:rsid w:val="00B32EC9"/>
    <w:rsid w:val="00B33577"/>
    <w:rsid w:val="00B558DF"/>
    <w:rsid w:val="00B639B7"/>
    <w:rsid w:val="00B652D7"/>
    <w:rsid w:val="00B778AB"/>
    <w:rsid w:val="00B90C1A"/>
    <w:rsid w:val="00B9121F"/>
    <w:rsid w:val="00BC71B0"/>
    <w:rsid w:val="00BD0D5E"/>
    <w:rsid w:val="00BE2D8F"/>
    <w:rsid w:val="00BF319D"/>
    <w:rsid w:val="00C0442E"/>
    <w:rsid w:val="00C064BC"/>
    <w:rsid w:val="00C35B69"/>
    <w:rsid w:val="00C42C3B"/>
    <w:rsid w:val="00C42DC4"/>
    <w:rsid w:val="00C47EE5"/>
    <w:rsid w:val="00C62DDB"/>
    <w:rsid w:val="00C67651"/>
    <w:rsid w:val="00CB1CD8"/>
    <w:rsid w:val="00CB62FA"/>
    <w:rsid w:val="00CF6A8F"/>
    <w:rsid w:val="00D17479"/>
    <w:rsid w:val="00D30BE0"/>
    <w:rsid w:val="00DD1BC4"/>
    <w:rsid w:val="00DE1358"/>
    <w:rsid w:val="00DE24CB"/>
    <w:rsid w:val="00E16E6C"/>
    <w:rsid w:val="00E52AF2"/>
    <w:rsid w:val="00E74AD7"/>
    <w:rsid w:val="00E92A7C"/>
    <w:rsid w:val="00E970EA"/>
    <w:rsid w:val="00EE1434"/>
    <w:rsid w:val="00F33C6E"/>
    <w:rsid w:val="00F37D5B"/>
    <w:rsid w:val="00F443BD"/>
    <w:rsid w:val="00F615FB"/>
    <w:rsid w:val="00F77A8E"/>
    <w:rsid w:val="00F86498"/>
    <w:rsid w:val="00FC137A"/>
    <w:rsid w:val="00FC6B51"/>
    <w:rsid w:val="00FD0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EEE99-CB84-43C8-A3ED-5442DC8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53F"/>
    <w:pPr>
      <w:ind w:left="720"/>
      <w:contextualSpacing/>
    </w:pPr>
  </w:style>
  <w:style w:type="paragraph" w:styleId="En-tte">
    <w:name w:val="header"/>
    <w:basedOn w:val="Normal"/>
    <w:link w:val="En-tteCar"/>
    <w:uiPriority w:val="99"/>
    <w:unhideWhenUsed/>
    <w:rsid w:val="00CB62FA"/>
    <w:pPr>
      <w:tabs>
        <w:tab w:val="center" w:pos="4536"/>
        <w:tab w:val="right" w:pos="9072"/>
      </w:tabs>
      <w:spacing w:after="0" w:line="240" w:lineRule="auto"/>
    </w:pPr>
  </w:style>
  <w:style w:type="character" w:customStyle="1" w:styleId="En-tteCar">
    <w:name w:val="En-tête Car"/>
    <w:basedOn w:val="Policepardfaut"/>
    <w:link w:val="En-tte"/>
    <w:uiPriority w:val="99"/>
    <w:rsid w:val="00CB62FA"/>
  </w:style>
  <w:style w:type="paragraph" w:styleId="Pieddepage">
    <w:name w:val="footer"/>
    <w:basedOn w:val="Normal"/>
    <w:link w:val="PieddepageCar"/>
    <w:uiPriority w:val="99"/>
    <w:unhideWhenUsed/>
    <w:rsid w:val="00CB6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2FA"/>
  </w:style>
  <w:style w:type="table" w:styleId="Grilledutableau">
    <w:name w:val="Table Grid"/>
    <w:basedOn w:val="TableauNormal"/>
    <w:uiPriority w:val="59"/>
    <w:rsid w:val="00CB6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edeliste1">
    <w:name w:val="Paragraphe de liste1"/>
    <w:basedOn w:val="Normal"/>
    <w:rsid w:val="0076123C"/>
    <w:pPr>
      <w:suppressAutoHyphens/>
      <w:ind w:left="720"/>
    </w:pPr>
    <w:rPr>
      <w:rFonts w:ascii="Calibri" w:eastAsia="Arial Unicode MS" w:hAnsi="Calibri" w:cs="font247"/>
      <w:kern w:val="1"/>
      <w:lang w:eastAsia="ar-SA"/>
    </w:rPr>
  </w:style>
  <w:style w:type="paragraph" w:styleId="Textedebulles">
    <w:name w:val="Balloon Text"/>
    <w:basedOn w:val="Normal"/>
    <w:link w:val="TextedebullesCar"/>
    <w:uiPriority w:val="99"/>
    <w:semiHidden/>
    <w:unhideWhenUsed/>
    <w:rsid w:val="007327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1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A20E-F68D-4D60-981B-944BFD64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sm30278</dc:creator>
  <cp:lastModifiedBy>Valérie GANGLOFF</cp:lastModifiedBy>
  <cp:revision>2</cp:revision>
  <dcterms:created xsi:type="dcterms:W3CDTF">2016-07-05T20:05:00Z</dcterms:created>
  <dcterms:modified xsi:type="dcterms:W3CDTF">2016-07-05T20:05:00Z</dcterms:modified>
</cp:coreProperties>
</file>